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390" w:rsidRPr="000A7390" w:rsidRDefault="000A7390" w:rsidP="00952B3F">
      <w:pPr>
        <w:jc w:val="right"/>
        <w:rPr>
          <w:rFonts w:ascii="Times New Roman" w:eastAsia="標楷體" w:hAnsi="Times New Roman" w:cs="Times New Roman"/>
          <w:color w:val="FF0000"/>
          <w:szCs w:val="24"/>
          <w:lang w:val="pt-PT"/>
        </w:rPr>
      </w:pPr>
      <w:r w:rsidRPr="000A7390">
        <w:rPr>
          <w:rFonts w:ascii="Times New Roman" w:eastAsia="標楷體" w:hAnsi="Times New Roman" w:cs="Times New Roman"/>
          <w:color w:val="FF0000"/>
          <w:lang w:val="pt-PT"/>
        </w:rPr>
        <w:t>(</w:t>
      </w:r>
      <w:r w:rsidRPr="000A7390">
        <w:rPr>
          <w:rFonts w:ascii="Times New Roman" w:eastAsia="標楷體" w:hAnsi="Times New Roman" w:cs="Times New Roman"/>
          <w:color w:val="FF0000"/>
          <w:szCs w:val="24"/>
          <w:lang w:val="pt-PT"/>
        </w:rPr>
        <w:t>Estatutos de sociedade</w:t>
      </w:r>
      <w:r w:rsidR="004D0280">
        <w:rPr>
          <w:rFonts w:ascii="Times New Roman" w:eastAsia="標楷體" w:hAnsi="Times New Roman" w:cs="Times New Roman"/>
          <w:color w:val="FF0000"/>
          <w:szCs w:val="24"/>
          <w:lang w:val="pt-PT"/>
        </w:rPr>
        <w:t xml:space="preserve"> </w:t>
      </w:r>
      <w:r w:rsidR="004D0280">
        <w:rPr>
          <w:rFonts w:ascii="Times New Roman" w:eastAsia="標楷體" w:hAnsi="Times New Roman" w:cs="Times New Roman" w:hint="eastAsia"/>
          <w:color w:val="FF0000"/>
          <w:szCs w:val="24"/>
          <w:lang w:val="pt-PT"/>
        </w:rPr>
        <w:t>p</w:t>
      </w:r>
      <w:r w:rsidR="004D0280">
        <w:rPr>
          <w:rFonts w:ascii="Times New Roman" w:eastAsia="標楷體" w:hAnsi="Times New Roman" w:cs="Times New Roman"/>
          <w:color w:val="FF0000"/>
          <w:szCs w:val="24"/>
          <w:lang w:val="pt-PT"/>
        </w:rPr>
        <w:t>or quotas</w:t>
      </w:r>
      <w:r w:rsidRPr="000A7390">
        <w:rPr>
          <w:rFonts w:ascii="Times New Roman" w:eastAsia="標楷體" w:hAnsi="Times New Roman" w:cs="Times New Roman"/>
          <w:color w:val="FF0000"/>
          <w:lang w:val="pt-PT"/>
        </w:rPr>
        <w:t>)</w:t>
      </w:r>
    </w:p>
    <w:p w:rsidR="000A7390" w:rsidRPr="000A7390" w:rsidRDefault="000A7390" w:rsidP="00952B3F">
      <w:pPr>
        <w:jc w:val="center"/>
        <w:rPr>
          <w:rFonts w:ascii="Times New Roman" w:eastAsia="標楷體" w:hAnsi="Times New Roman" w:cs="Times New Roman"/>
          <w:szCs w:val="24"/>
          <w:lang w:val="pt-PT"/>
        </w:rPr>
      </w:pPr>
    </w:p>
    <w:p w:rsidR="000A7390" w:rsidRPr="000A7390" w:rsidRDefault="000A7390" w:rsidP="00952B3F">
      <w:pPr>
        <w:jc w:val="center"/>
        <w:rPr>
          <w:rFonts w:ascii="Times New Roman" w:eastAsia="標楷體" w:hAnsi="Times New Roman" w:cs="Times New Roman"/>
          <w:b/>
          <w:szCs w:val="24"/>
          <w:lang w:val="pt-PT"/>
        </w:rPr>
      </w:pPr>
      <w:r w:rsidRPr="000A7390">
        <w:rPr>
          <w:rFonts w:ascii="Times New Roman" w:eastAsia="標楷體" w:hAnsi="Times New Roman" w:cs="Times New Roman"/>
          <w:b/>
          <w:szCs w:val="24"/>
          <w:lang w:val="pt-PT"/>
        </w:rPr>
        <w:t>Estatutos da sociedade</w:t>
      </w:r>
    </w:p>
    <w:p w:rsidR="000A7390" w:rsidRPr="000A7390" w:rsidRDefault="000A7390" w:rsidP="00952B3F">
      <w:pPr>
        <w:jc w:val="center"/>
        <w:rPr>
          <w:rFonts w:ascii="Times New Roman" w:eastAsia="標楷體" w:hAnsi="Times New Roman" w:cs="Times New Roman"/>
          <w:szCs w:val="24"/>
          <w:lang w:val="pt-PT"/>
        </w:rPr>
      </w:pP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Artigo 1.º</w:t>
      </w: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Tipos da sociedade</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lang w:val="pt-PT"/>
        </w:rPr>
        <w:t>A sociedade é uma</w:t>
      </w:r>
      <w:r w:rsidRPr="009F6F2C">
        <w:rPr>
          <w:rFonts w:ascii="Times New Roman" w:eastAsia="標楷體" w:hAnsi="Times New Roman" w:cs="Times New Roman"/>
          <w:szCs w:val="24"/>
          <w:lang w:val="pt-PT"/>
        </w:rPr>
        <w:t xml:space="preserve"> </w:t>
      </w:r>
      <w:r w:rsidRPr="00084C53">
        <w:rPr>
          <w:rFonts w:ascii="Times New Roman" w:eastAsia="標楷體" w:hAnsi="Times New Roman" w:cs="Times New Roman"/>
          <w:szCs w:val="24"/>
          <w:lang w:val="pt-PT"/>
        </w:rPr>
        <w:t xml:space="preserve">sociedade </w:t>
      </w:r>
      <w:r w:rsidR="007A11EB" w:rsidRPr="00084C53">
        <w:rPr>
          <w:rFonts w:ascii="Times New Roman" w:eastAsia="標楷體" w:hAnsi="Times New Roman" w:cs="Times New Roman"/>
          <w:szCs w:val="24"/>
          <w:lang w:val="pt-PT"/>
        </w:rPr>
        <w:t>por quotas</w:t>
      </w:r>
      <w:r w:rsidRPr="000A7390">
        <w:rPr>
          <w:rFonts w:ascii="Times New Roman" w:eastAsia="標楷體" w:hAnsi="Times New Roman" w:cs="Times New Roman"/>
          <w:szCs w:val="24"/>
          <w:lang w:val="pt-PT"/>
        </w:rPr>
        <w:t>.</w:t>
      </w:r>
    </w:p>
    <w:p w:rsidR="000A7390" w:rsidRPr="000A7390" w:rsidRDefault="000A7390" w:rsidP="00952B3F">
      <w:pPr>
        <w:jc w:val="both"/>
        <w:rPr>
          <w:rFonts w:ascii="Times New Roman" w:eastAsia="標楷體" w:hAnsi="Times New Roman" w:cs="Times New Roman"/>
          <w:szCs w:val="24"/>
          <w:lang w:val="pt-PT"/>
        </w:rPr>
      </w:pP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Artigo 2.º</w:t>
      </w: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Firma</w:t>
      </w:r>
    </w:p>
    <w:p w:rsidR="000A7390" w:rsidRPr="000A7390" w:rsidRDefault="000A7390" w:rsidP="00952B3F">
      <w:pPr>
        <w:jc w:val="both"/>
        <w:rPr>
          <w:rFonts w:ascii="Times New Roman" w:eastAsia="標楷體" w:hAnsi="Times New Roman" w:cs="Times New Roman"/>
          <w:szCs w:val="24"/>
          <w:lang w:val="pt-PT"/>
        </w:rPr>
      </w:pPr>
      <w:bookmarkStart w:id="0" w:name="_Hlk189558663"/>
      <w:r w:rsidRPr="000A7390">
        <w:rPr>
          <w:rFonts w:ascii="Times New Roman" w:eastAsia="標楷體" w:hAnsi="Times New Roman" w:cs="Times New Roman"/>
          <w:szCs w:val="24"/>
          <w:shd w:val="pct15" w:color="auto" w:fill="FFFFFF"/>
          <w:lang w:val="pt-PT"/>
        </w:rPr>
        <w:t>[A firma d</w:t>
      </w:r>
      <w:r w:rsidRPr="001C5162">
        <w:rPr>
          <w:rFonts w:ascii="Times New Roman" w:eastAsia="標楷體" w:hAnsi="Times New Roman" w:cs="Times New Roman"/>
          <w:color w:val="000000" w:themeColor="text1"/>
          <w:szCs w:val="24"/>
          <w:shd w:val="pct15" w:color="auto" w:fill="FFFFFF"/>
          <w:lang w:val="pt-PT"/>
        </w:rPr>
        <w:t xml:space="preserve">eve ser obrigatoriamente redigida numa </w:t>
      </w:r>
      <w:r w:rsidR="001C5162" w:rsidRPr="001C5162">
        <w:rPr>
          <w:rFonts w:ascii="Times New Roman" w:eastAsia="標楷體" w:hAnsi="Times New Roman" w:cs="Times New Roman" w:hint="eastAsia"/>
          <w:color w:val="000000" w:themeColor="text1"/>
          <w:szCs w:val="24"/>
          <w:shd w:val="pct15" w:color="auto" w:fill="FFFFFF"/>
          <w:lang w:val="pt-PT"/>
        </w:rPr>
        <w:t>d</w:t>
      </w:r>
      <w:r w:rsidR="001C5162" w:rsidRPr="001C5162">
        <w:rPr>
          <w:rFonts w:ascii="Times New Roman" w:eastAsia="標楷體" w:hAnsi="Times New Roman" w:cs="Times New Roman"/>
          <w:color w:val="000000" w:themeColor="text1"/>
          <w:szCs w:val="24"/>
          <w:shd w:val="pct15" w:color="auto" w:fill="FFFFFF"/>
          <w:lang w:val="pt-PT"/>
        </w:rPr>
        <w:t xml:space="preserve">as </w:t>
      </w:r>
      <w:r w:rsidRPr="001C5162">
        <w:rPr>
          <w:rFonts w:ascii="Times New Roman" w:eastAsia="標楷體" w:hAnsi="Times New Roman" w:cs="Times New Roman"/>
          <w:color w:val="000000" w:themeColor="text1"/>
          <w:szCs w:val="24"/>
          <w:shd w:val="pct15" w:color="auto" w:fill="FFFFFF"/>
          <w:lang w:val="pt-PT"/>
        </w:rPr>
        <w:t>línguas oficiais (chinês ou português)</w:t>
      </w:r>
      <w:r w:rsidR="001C5162" w:rsidRPr="001C5162">
        <w:rPr>
          <w:rFonts w:ascii="Times New Roman" w:eastAsia="標楷體" w:hAnsi="Times New Roman" w:cs="Times New Roman"/>
          <w:color w:val="000000" w:themeColor="text1"/>
          <w:szCs w:val="24"/>
          <w:shd w:val="pct15" w:color="auto" w:fill="FFFFFF"/>
          <w:lang w:val="pt-PT"/>
        </w:rPr>
        <w:t xml:space="preserve">. </w:t>
      </w:r>
      <w:r w:rsidR="001C5162" w:rsidRPr="001C5162">
        <w:rPr>
          <w:rFonts w:ascii="Times New Roman" w:hAnsi="Times New Roman" w:cs="Times New Roman"/>
          <w:color w:val="000000" w:themeColor="text1"/>
          <w:shd w:val="pct15" w:color="auto" w:fill="FFFFFF"/>
          <w:lang w:val="pt-PT"/>
        </w:rPr>
        <w:t xml:space="preserve">Basta usar uma das línguas oficiais, e pode acrescentar a designação em </w:t>
      </w:r>
      <w:r w:rsidR="001C5162" w:rsidRPr="005B2115">
        <w:rPr>
          <w:rFonts w:ascii="Times New Roman" w:hAnsi="Times New Roman" w:cs="Times New Roman"/>
          <w:color w:val="000000" w:themeColor="text1"/>
          <w:shd w:val="pct15" w:color="auto" w:fill="FFFFFF"/>
          <w:lang w:val="pt-PT"/>
        </w:rPr>
        <w:t>inglês.</w:t>
      </w:r>
      <w:r w:rsidRPr="005B2115">
        <w:rPr>
          <w:rFonts w:ascii="Times New Roman" w:eastAsia="標楷體" w:hAnsi="Times New Roman" w:cs="Times New Roman"/>
          <w:color w:val="000000" w:themeColor="text1"/>
          <w:szCs w:val="24"/>
          <w:shd w:val="pct15" w:color="auto" w:fill="FFFFFF"/>
          <w:lang w:val="pt-PT"/>
        </w:rPr>
        <w:t xml:space="preserve"> De</w:t>
      </w:r>
      <w:r w:rsidRPr="001C5162">
        <w:rPr>
          <w:rFonts w:ascii="Times New Roman" w:eastAsia="標楷體" w:hAnsi="Times New Roman" w:cs="Times New Roman"/>
          <w:color w:val="000000" w:themeColor="text1"/>
          <w:szCs w:val="24"/>
          <w:shd w:val="pct15" w:color="auto" w:fill="FFFFFF"/>
          <w:lang w:val="pt-PT"/>
        </w:rPr>
        <w:t>ve garantir um mínimo de correspondênci</w:t>
      </w:r>
      <w:r w:rsidRPr="000A7390">
        <w:rPr>
          <w:rFonts w:ascii="Times New Roman" w:eastAsia="標楷體" w:hAnsi="Times New Roman" w:cs="Times New Roman"/>
          <w:szCs w:val="24"/>
          <w:shd w:val="pct15" w:color="auto" w:fill="FFFFFF"/>
          <w:lang w:val="pt-PT"/>
        </w:rPr>
        <w:t>a entre as versões diferentes]</w:t>
      </w:r>
      <w:r w:rsidRPr="000A7390">
        <w:rPr>
          <w:rFonts w:ascii="Times New Roman" w:eastAsia="標楷體" w:hAnsi="Times New Roman" w:cs="Times New Roman"/>
          <w:szCs w:val="24"/>
          <w:lang w:val="pt-PT"/>
        </w:rPr>
        <w:t>.</w:t>
      </w:r>
      <w:bookmarkEnd w:id="0"/>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lang w:val="pt-PT"/>
        </w:rPr>
        <w:t xml:space="preserve">A sociedade </w:t>
      </w:r>
      <w:proofErr w:type="spellStart"/>
      <w:r w:rsidRPr="000A7390">
        <w:rPr>
          <w:rFonts w:ascii="Times New Roman" w:eastAsia="標楷體" w:hAnsi="Times New Roman" w:cs="Times New Roman"/>
          <w:szCs w:val="24"/>
          <w:lang w:val="pt-PT"/>
        </w:rPr>
        <w:t>adopta</w:t>
      </w:r>
      <w:proofErr w:type="spellEnd"/>
      <w:r w:rsidRPr="000A7390">
        <w:rPr>
          <w:rFonts w:ascii="Times New Roman" w:eastAsia="標楷體" w:hAnsi="Times New Roman" w:cs="Times New Roman"/>
          <w:szCs w:val="24"/>
          <w:lang w:val="pt-PT"/>
        </w:rPr>
        <w:t xml:space="preserve"> a seguinte firma:</w:t>
      </w:r>
    </w:p>
    <w:p w:rsidR="000A7390" w:rsidRPr="005B2115" w:rsidRDefault="000A7390" w:rsidP="00952B3F">
      <w:pPr>
        <w:jc w:val="both"/>
        <w:rPr>
          <w:rFonts w:ascii="Times New Roman" w:eastAsia="標楷體" w:hAnsi="Times New Roman" w:cs="Times New Roman"/>
          <w:szCs w:val="24"/>
          <w:lang w:val="pt-PT"/>
        </w:rPr>
      </w:pP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lang w:val="pt-PT"/>
        </w:rPr>
        <w:t>em chinês</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lang w:val="pt-PT"/>
        </w:rPr>
        <w:tab/>
      </w: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bdr w:val="single" w:sz="4" w:space="0" w:color="auto"/>
          <w:lang w:val="pt-PT"/>
        </w:rPr>
        <w:t>XXX</w:t>
      </w:r>
      <w:r w:rsidRPr="000A7390">
        <w:rPr>
          <w:rFonts w:ascii="Times New Roman" w:eastAsia="標楷體" w:hAnsi="Times New Roman" w:cs="Times New Roman"/>
          <w:szCs w:val="24"/>
        </w:rPr>
        <w:t>有限公司</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lang w:val="pt-PT"/>
        </w:rPr>
        <w:t>em português</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bdr w:val="single" w:sz="4" w:space="0" w:color="auto"/>
          <w:lang w:val="pt-PT"/>
        </w:rPr>
        <w:t>XXX</w:t>
      </w:r>
      <w:r w:rsidRPr="000A7390">
        <w:rPr>
          <w:rFonts w:ascii="Times New Roman" w:eastAsia="標楷體" w:hAnsi="Times New Roman" w:cs="Times New Roman"/>
          <w:szCs w:val="24"/>
          <w:lang w:val="pt-PT"/>
        </w:rPr>
        <w:t xml:space="preserve"> LIMITADA</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lang w:val="pt-PT"/>
        </w:rPr>
        <w:t>em inglês</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bdr w:val="single" w:sz="4" w:space="0" w:color="auto"/>
          <w:lang w:val="pt-PT"/>
        </w:rPr>
        <w:t>XXX</w:t>
      </w:r>
      <w:r w:rsidRPr="000A7390">
        <w:rPr>
          <w:rFonts w:ascii="Times New Roman" w:eastAsia="標楷體" w:hAnsi="Times New Roman" w:cs="Times New Roman"/>
          <w:szCs w:val="24"/>
          <w:lang w:val="pt-PT"/>
        </w:rPr>
        <w:t xml:space="preserve"> LIMITED</w:t>
      </w:r>
    </w:p>
    <w:p w:rsidR="000A7390" w:rsidRPr="000A7390" w:rsidRDefault="000A7390" w:rsidP="00952B3F">
      <w:pPr>
        <w:jc w:val="both"/>
        <w:rPr>
          <w:rFonts w:ascii="Times New Roman" w:eastAsia="標楷體" w:hAnsi="Times New Roman" w:cs="Times New Roman"/>
          <w:szCs w:val="24"/>
          <w:lang w:val="pt-PT"/>
        </w:rPr>
      </w:pP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Artigo 3.º</w:t>
      </w:r>
    </w:p>
    <w:p w:rsidR="000A7390" w:rsidRPr="000A7390" w:rsidRDefault="000A7390" w:rsidP="00952B3F">
      <w:pPr>
        <w:jc w:val="center"/>
        <w:rPr>
          <w:rFonts w:ascii="Times New Roman" w:eastAsia="標楷體" w:hAnsi="Times New Roman" w:cs="Times New Roman"/>
          <w:szCs w:val="24"/>
          <w:lang w:val="pt-PT"/>
        </w:rPr>
      </w:pPr>
      <w:proofErr w:type="spellStart"/>
      <w:r w:rsidRPr="000A7390">
        <w:rPr>
          <w:rFonts w:ascii="Times New Roman" w:eastAsia="標楷體" w:hAnsi="Times New Roman" w:cs="Times New Roman"/>
          <w:szCs w:val="24"/>
          <w:lang w:val="pt-PT"/>
        </w:rPr>
        <w:t>Objecto</w:t>
      </w:r>
      <w:proofErr w:type="spellEnd"/>
    </w:p>
    <w:p w:rsidR="000A7390" w:rsidRPr="000A7390" w:rsidRDefault="000A7390" w:rsidP="00952B3F">
      <w:pPr>
        <w:jc w:val="both"/>
        <w:rPr>
          <w:rFonts w:ascii="Times New Roman" w:eastAsia="標楷體" w:hAnsi="Times New Roman" w:cs="Times New Roman"/>
          <w:szCs w:val="24"/>
          <w:shd w:val="pct15" w:color="auto" w:fill="FFFFFF"/>
          <w:lang w:val="pt-PT"/>
        </w:rPr>
      </w:pPr>
      <w:r w:rsidRPr="0019334A">
        <w:rPr>
          <w:rFonts w:ascii="Times New Roman" w:eastAsia="標楷體" w:hAnsi="Times New Roman" w:cs="Times New Roman"/>
          <w:szCs w:val="24"/>
          <w:shd w:val="pct15" w:color="auto" w:fill="FFFFFF"/>
          <w:lang w:val="pt-PT"/>
        </w:rPr>
        <w:t xml:space="preserve">(Principais </w:t>
      </w:r>
      <w:proofErr w:type="spellStart"/>
      <w:r w:rsidRPr="0019334A">
        <w:rPr>
          <w:rFonts w:ascii="Times New Roman" w:eastAsia="標楷體" w:hAnsi="Times New Roman" w:cs="Times New Roman"/>
          <w:szCs w:val="24"/>
          <w:shd w:val="pct15" w:color="auto" w:fill="FFFFFF"/>
          <w:lang w:val="pt-PT"/>
        </w:rPr>
        <w:t>actividades</w:t>
      </w:r>
      <w:proofErr w:type="spellEnd"/>
      <w:r w:rsidRPr="0019334A">
        <w:rPr>
          <w:rFonts w:ascii="Times New Roman" w:eastAsia="標楷體" w:hAnsi="Times New Roman" w:cs="Times New Roman"/>
          <w:szCs w:val="24"/>
          <w:shd w:val="pct15" w:color="auto" w:fill="FFFFFF"/>
          <w:lang w:val="pt-PT"/>
        </w:rPr>
        <w:t xml:space="preserve"> exercidas pela sociedade)</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001D7DE7">
        <w:rPr>
          <w:rFonts w:ascii="Times New Roman" w:eastAsia="標楷體" w:hAnsi="Times New Roman" w:cs="Times New Roman"/>
          <w:szCs w:val="24"/>
          <w:u w:val="single"/>
          <w:lang w:val="pt-PT"/>
        </w:rPr>
        <w:t>Entretenimento/Importação e Exportação/</w:t>
      </w:r>
      <w:r w:rsidRPr="000A7390">
        <w:rPr>
          <w:rFonts w:ascii="Times New Roman" w:eastAsia="標楷體" w:hAnsi="Times New Roman" w:cs="Times New Roman"/>
          <w:szCs w:val="24"/>
          <w:u w:val="single"/>
          <w:lang w:val="pt-PT"/>
        </w:rPr>
        <w:t>.....</w:t>
      </w:r>
      <w:r w:rsidRPr="000A7390">
        <w:rPr>
          <w:rFonts w:ascii="Times New Roman" w:eastAsia="標楷體" w:hAnsi="Times New Roman" w:cs="Times New Roman"/>
          <w:szCs w:val="24"/>
          <w:lang w:val="pt-PT"/>
        </w:rPr>
        <w:t>..</w:t>
      </w:r>
    </w:p>
    <w:p w:rsidR="000A7390" w:rsidRPr="000A7390" w:rsidRDefault="000A7390" w:rsidP="00952B3F">
      <w:pPr>
        <w:jc w:val="both"/>
        <w:rPr>
          <w:rFonts w:ascii="Times New Roman" w:eastAsia="標楷體" w:hAnsi="Times New Roman" w:cs="Times New Roman"/>
          <w:szCs w:val="24"/>
          <w:lang w:val="pt-PT"/>
        </w:rPr>
      </w:pPr>
    </w:p>
    <w:p w:rsidR="000A7390" w:rsidRPr="000A7390" w:rsidRDefault="000A7390" w:rsidP="00952B3F">
      <w:pPr>
        <w:jc w:val="center"/>
        <w:rPr>
          <w:rFonts w:ascii="Times New Roman" w:eastAsia="標楷體" w:hAnsi="Times New Roman" w:cs="Times New Roman"/>
          <w:szCs w:val="24"/>
          <w:lang w:val="pt-PT"/>
        </w:rPr>
      </w:pPr>
      <w:bookmarkStart w:id="1" w:name="_Hlk68098321"/>
      <w:r w:rsidRPr="000A7390">
        <w:rPr>
          <w:rFonts w:ascii="Times New Roman" w:eastAsia="標楷體" w:hAnsi="Times New Roman" w:cs="Times New Roman"/>
          <w:szCs w:val="24"/>
          <w:lang w:val="pt-PT"/>
        </w:rPr>
        <w:t>Artigo 4.º</w:t>
      </w:r>
    </w:p>
    <w:bookmarkEnd w:id="1"/>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 xml:space="preserve">Sede </w:t>
      </w:r>
    </w:p>
    <w:p w:rsidR="000A7390" w:rsidRPr="000A7390" w:rsidRDefault="000A7390" w:rsidP="00952B3F">
      <w:pPr>
        <w:jc w:val="both"/>
        <w:rPr>
          <w:rFonts w:ascii="Times New Roman" w:eastAsia="標楷體" w:hAnsi="Times New Roman" w:cs="Times New Roman"/>
          <w:szCs w:val="24"/>
          <w:shd w:val="pct15" w:color="auto" w:fill="FFFFFF"/>
          <w:lang w:val="pt-PT"/>
        </w:rPr>
      </w:pPr>
      <w:r w:rsidRPr="0019334A">
        <w:rPr>
          <w:rFonts w:ascii="Times New Roman" w:eastAsia="標楷體" w:hAnsi="Times New Roman" w:cs="Times New Roman"/>
          <w:szCs w:val="24"/>
          <w:shd w:val="pct15" w:color="auto" w:fill="FFFFFF"/>
          <w:lang w:val="pt-PT"/>
        </w:rPr>
        <w:t>(Endereço da sociedade)</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lang w:val="pt-PT"/>
        </w:rPr>
        <w:t xml:space="preserve">A sociedade tem sede em </w:t>
      </w:r>
      <w:r w:rsidRPr="000A7390">
        <w:rPr>
          <w:rFonts w:ascii="Times New Roman" w:eastAsia="標楷體" w:hAnsi="Times New Roman" w:cs="Times New Roman"/>
          <w:szCs w:val="24"/>
          <w:bdr w:val="single" w:sz="4" w:space="0" w:color="auto"/>
          <w:lang w:val="pt-PT"/>
        </w:rPr>
        <w:t>XXX</w:t>
      </w:r>
      <w:r w:rsidRPr="000A7390">
        <w:rPr>
          <w:rFonts w:ascii="Times New Roman" w:eastAsia="標楷體" w:hAnsi="Times New Roman" w:cs="Times New Roman"/>
          <w:szCs w:val="24"/>
          <w:lang w:val="pt-PT"/>
        </w:rPr>
        <w:t>, Macau.</w:t>
      </w:r>
    </w:p>
    <w:p w:rsidR="000A7390" w:rsidRPr="000A7390" w:rsidRDefault="000A7390" w:rsidP="00952B3F">
      <w:pPr>
        <w:jc w:val="both"/>
        <w:rPr>
          <w:rFonts w:ascii="Times New Roman" w:eastAsia="標楷體" w:hAnsi="Times New Roman" w:cs="Times New Roman"/>
          <w:szCs w:val="24"/>
          <w:lang w:val="pt-PT"/>
        </w:rPr>
      </w:pP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Artigo 5.º</w:t>
      </w: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Capital social</w:t>
      </w:r>
    </w:p>
    <w:p w:rsidR="000A7390" w:rsidRPr="000A7390" w:rsidRDefault="000A7390" w:rsidP="00952B3F">
      <w:pPr>
        <w:pStyle w:val="Corpodetexto"/>
        <w:rPr>
          <w:rFonts w:eastAsia="標楷體"/>
          <w:szCs w:val="24"/>
          <w:shd w:val="pct15" w:color="auto" w:fill="FFFFFF"/>
          <w:lang w:val="pt-PT"/>
        </w:rPr>
      </w:pPr>
      <w:r w:rsidRPr="00844BA0">
        <w:rPr>
          <w:rFonts w:eastAsia="標楷體"/>
          <w:szCs w:val="24"/>
          <w:shd w:val="pct15" w:color="auto" w:fill="FFFFFF"/>
          <w:lang w:val="pt-PT"/>
        </w:rPr>
        <w:t>(</w:t>
      </w:r>
      <w:r w:rsidRPr="000A7390">
        <w:rPr>
          <w:rFonts w:eastAsia="標楷體"/>
          <w:szCs w:val="24"/>
          <w:shd w:val="pct15" w:color="auto" w:fill="FFFFFF"/>
          <w:lang w:val="pt-PT"/>
        </w:rPr>
        <w:t>O montante do capital social é expresso em patacas. A sociedade por quotas não pode ter um capital inferior a 25 000 patacas)</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lang w:val="pt-PT"/>
        </w:rPr>
        <w:t>O capital social</w:t>
      </w:r>
      <w:r w:rsidR="00A71FCE">
        <w:rPr>
          <w:rFonts w:ascii="Times New Roman" w:eastAsia="標楷體" w:hAnsi="Times New Roman" w:cs="Times New Roman"/>
          <w:szCs w:val="24"/>
          <w:lang w:val="pt-PT"/>
        </w:rPr>
        <w:t xml:space="preserve">, integralmente subscrito e </w:t>
      </w:r>
      <w:r w:rsidR="00A71FCE" w:rsidRPr="000A7390">
        <w:rPr>
          <w:rFonts w:ascii="Times New Roman" w:eastAsia="標楷體" w:hAnsi="Times New Roman" w:cs="Times New Roman"/>
          <w:szCs w:val="24"/>
          <w:lang w:val="pt-PT"/>
        </w:rPr>
        <w:t>realizado em dinheiro</w:t>
      </w:r>
      <w:r w:rsidR="00A71FCE">
        <w:rPr>
          <w:rFonts w:ascii="Times New Roman" w:eastAsia="標楷體" w:hAnsi="Times New Roman" w:cs="Times New Roman"/>
          <w:szCs w:val="24"/>
          <w:lang w:val="pt-PT"/>
        </w:rPr>
        <w:t>,</w:t>
      </w:r>
      <w:r w:rsidR="00A71FCE" w:rsidRPr="000A7390">
        <w:rPr>
          <w:rFonts w:ascii="Times New Roman" w:eastAsia="標楷體" w:hAnsi="Times New Roman" w:cs="Times New Roman"/>
          <w:szCs w:val="24"/>
          <w:lang w:val="pt-PT"/>
        </w:rPr>
        <w:t xml:space="preserve"> </w:t>
      </w:r>
      <w:r w:rsidRPr="000A7390">
        <w:rPr>
          <w:rFonts w:ascii="Times New Roman" w:eastAsia="標楷體" w:hAnsi="Times New Roman" w:cs="Times New Roman"/>
          <w:szCs w:val="24"/>
          <w:lang w:val="pt-PT"/>
        </w:rPr>
        <w:t xml:space="preserve">é de </w:t>
      </w:r>
      <w:r w:rsidRPr="000A7390">
        <w:rPr>
          <w:rFonts w:ascii="Times New Roman" w:eastAsia="標楷體" w:hAnsi="Times New Roman" w:cs="Times New Roman"/>
          <w:szCs w:val="24"/>
          <w:bdr w:val="single" w:sz="4" w:space="0" w:color="auto"/>
          <w:lang w:val="pt-PT"/>
        </w:rPr>
        <w:t>XXX</w:t>
      </w:r>
      <w:r w:rsidRPr="000A7390">
        <w:rPr>
          <w:rFonts w:ascii="Times New Roman" w:eastAsia="標楷體" w:hAnsi="Times New Roman" w:cs="Times New Roman"/>
          <w:szCs w:val="24"/>
          <w:lang w:val="pt-PT"/>
        </w:rPr>
        <w:t xml:space="preserve"> patacas, </w:t>
      </w:r>
      <w:r w:rsidR="00A71FCE">
        <w:rPr>
          <w:rFonts w:ascii="Times New Roman" w:eastAsia="標楷體" w:hAnsi="Times New Roman" w:cs="Times New Roman"/>
          <w:szCs w:val="24"/>
          <w:lang w:val="pt-PT"/>
        </w:rPr>
        <w:t>que correspondente à soma das quotas assim discrimin</w:t>
      </w:r>
      <w:r w:rsidR="00B70A91">
        <w:rPr>
          <w:rFonts w:ascii="Times New Roman" w:eastAsia="標楷體" w:hAnsi="Times New Roman" w:cs="Times New Roman"/>
          <w:szCs w:val="24"/>
          <w:lang w:val="pt-PT"/>
        </w:rPr>
        <w:t>ad</w:t>
      </w:r>
      <w:r w:rsidR="00A71FCE">
        <w:rPr>
          <w:rFonts w:ascii="Times New Roman" w:eastAsia="標楷體" w:hAnsi="Times New Roman" w:cs="Times New Roman"/>
          <w:szCs w:val="24"/>
          <w:lang w:val="pt-PT"/>
        </w:rPr>
        <w:t>as</w:t>
      </w:r>
      <w:r w:rsidRPr="000A7390">
        <w:rPr>
          <w:rFonts w:ascii="Times New Roman" w:eastAsia="標楷體" w:hAnsi="Times New Roman" w:cs="Times New Roman"/>
          <w:szCs w:val="24"/>
          <w:lang w:val="pt-PT"/>
        </w:rPr>
        <w:t>:</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shd w:val="pct15" w:color="auto" w:fill="FFFFFF"/>
          <w:lang w:val="pt-PT"/>
        </w:rPr>
        <w:lastRenderedPageBreak/>
        <w:t>(Cada quota tem de ser igual ou superior a 1 000 patacas e constituir um múltiplo de 100</w:t>
      </w:r>
      <w:r w:rsidRPr="00084C53">
        <w:rPr>
          <w:rFonts w:ascii="Times New Roman" w:eastAsia="標楷體" w:hAnsi="Times New Roman" w:cs="Times New Roman"/>
          <w:szCs w:val="24"/>
          <w:shd w:val="pct15" w:color="auto" w:fill="FFFFFF"/>
          <w:lang w:val="pt-PT"/>
        </w:rPr>
        <w:t>)</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lang w:val="pt-PT"/>
        </w:rPr>
        <w:t xml:space="preserve">Pertence a </w:t>
      </w:r>
      <w:r w:rsidRPr="000A7390">
        <w:rPr>
          <w:rFonts w:ascii="Times New Roman" w:eastAsia="標楷體" w:hAnsi="Times New Roman" w:cs="Times New Roman"/>
          <w:szCs w:val="24"/>
          <w:bdr w:val="single" w:sz="4" w:space="0" w:color="auto"/>
          <w:lang w:val="pt-PT"/>
        </w:rPr>
        <w:t xml:space="preserve">XXX </w:t>
      </w:r>
      <w:r w:rsidRPr="000A7390">
        <w:rPr>
          <w:rFonts w:ascii="Times New Roman" w:eastAsia="標楷體" w:hAnsi="Times New Roman" w:cs="Times New Roman"/>
          <w:szCs w:val="24"/>
          <w:u w:val="single"/>
          <w:lang w:val="pt-PT"/>
        </w:rPr>
        <w:t>uma</w:t>
      </w:r>
      <w:r w:rsidRPr="000A7390">
        <w:rPr>
          <w:rFonts w:ascii="Times New Roman" w:eastAsia="標楷體" w:hAnsi="Times New Roman" w:cs="Times New Roman"/>
          <w:szCs w:val="24"/>
          <w:lang w:val="pt-PT"/>
        </w:rPr>
        <w:t xml:space="preserve"> quota com o valor nominal de </w:t>
      </w:r>
      <w:r w:rsidRPr="000A7390">
        <w:rPr>
          <w:rFonts w:ascii="Times New Roman" w:eastAsia="標楷體" w:hAnsi="Times New Roman" w:cs="Times New Roman"/>
          <w:szCs w:val="24"/>
          <w:bdr w:val="single" w:sz="4" w:space="0" w:color="auto"/>
          <w:lang w:val="pt-PT"/>
        </w:rPr>
        <w:t>XXX</w:t>
      </w:r>
      <w:r w:rsidRPr="000A7390">
        <w:rPr>
          <w:rFonts w:ascii="Times New Roman" w:eastAsia="標楷體" w:hAnsi="Times New Roman" w:cs="Times New Roman"/>
          <w:szCs w:val="24"/>
          <w:lang w:val="pt-PT"/>
        </w:rPr>
        <w:t xml:space="preserve"> patacas;</w:t>
      </w:r>
    </w:p>
    <w:p w:rsidR="000A7390" w:rsidRDefault="000A7390" w:rsidP="00952B3F">
      <w:pPr>
        <w:jc w:val="both"/>
        <w:rPr>
          <w:rFonts w:ascii="Times New Roman" w:eastAsia="標楷體" w:hAnsi="Times New Roman" w:cs="Times New Roman"/>
          <w:szCs w:val="24"/>
          <w:lang w:val="pt-PT" w:eastAsia="zh-HK"/>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lang w:val="pt-PT"/>
        </w:rPr>
        <w:t xml:space="preserve">Pertence a </w:t>
      </w:r>
      <w:r w:rsidRPr="000A7390">
        <w:rPr>
          <w:rFonts w:ascii="Times New Roman" w:eastAsia="標楷體" w:hAnsi="Times New Roman" w:cs="Times New Roman"/>
          <w:szCs w:val="24"/>
          <w:bdr w:val="single" w:sz="4" w:space="0" w:color="auto"/>
          <w:lang w:val="pt-PT"/>
        </w:rPr>
        <w:t xml:space="preserve">XXX </w:t>
      </w:r>
      <w:r w:rsidRPr="000A7390">
        <w:rPr>
          <w:rFonts w:ascii="Times New Roman" w:eastAsia="標楷體" w:hAnsi="Times New Roman" w:cs="Times New Roman"/>
          <w:szCs w:val="24"/>
          <w:u w:val="single"/>
          <w:lang w:val="pt-PT"/>
        </w:rPr>
        <w:t>uma</w:t>
      </w:r>
      <w:r w:rsidRPr="000A7390">
        <w:rPr>
          <w:rFonts w:ascii="Times New Roman" w:eastAsia="標楷體" w:hAnsi="Times New Roman" w:cs="Times New Roman"/>
          <w:szCs w:val="24"/>
          <w:lang w:val="pt-PT"/>
        </w:rPr>
        <w:t xml:space="preserve"> quota com o valor nominal de</w:t>
      </w:r>
      <w:r w:rsidRPr="000A7390">
        <w:rPr>
          <w:rFonts w:ascii="Times New Roman" w:eastAsia="標楷體" w:hAnsi="Times New Roman" w:cs="Times New Roman"/>
          <w:szCs w:val="24"/>
          <w:bdr w:val="single" w:sz="4" w:space="0" w:color="auto"/>
          <w:lang w:val="pt-PT"/>
        </w:rPr>
        <w:t xml:space="preserve"> XXX </w:t>
      </w:r>
      <w:r w:rsidRPr="000A7390">
        <w:rPr>
          <w:rFonts w:ascii="Times New Roman" w:eastAsia="標楷體" w:hAnsi="Times New Roman" w:cs="Times New Roman"/>
          <w:szCs w:val="24"/>
          <w:lang w:val="pt-PT"/>
        </w:rPr>
        <w:t>patacas</w:t>
      </w:r>
      <w:r w:rsidRPr="000A7390">
        <w:rPr>
          <w:rFonts w:ascii="Times New Roman" w:eastAsia="標楷體" w:hAnsi="Times New Roman" w:cs="Times New Roman"/>
          <w:szCs w:val="24"/>
          <w:lang w:val="pt-PT" w:eastAsia="zh-HK"/>
        </w:rPr>
        <w:t>.</w:t>
      </w:r>
    </w:p>
    <w:p w:rsidR="009F6F2C" w:rsidRDefault="009F6F2C" w:rsidP="00952B3F">
      <w:pPr>
        <w:jc w:val="both"/>
        <w:rPr>
          <w:rFonts w:ascii="Times New Roman" w:eastAsia="標楷體" w:hAnsi="Times New Roman" w:cs="Times New Roman"/>
          <w:szCs w:val="24"/>
          <w:lang w:val="pt-PT" w:eastAsia="zh-HK"/>
        </w:rPr>
      </w:pPr>
      <w:r>
        <w:rPr>
          <w:rFonts w:ascii="Times New Roman" w:eastAsia="標楷體" w:hAnsi="Times New Roman" w:cs="Times New Roman" w:hint="eastAsia"/>
          <w:szCs w:val="24"/>
          <w:lang w:val="pt-PT"/>
        </w:rPr>
        <w:t xml:space="preserve">　　</w:t>
      </w:r>
      <w:r w:rsidRPr="000A7390">
        <w:rPr>
          <w:rFonts w:ascii="Times New Roman" w:eastAsia="標楷體" w:hAnsi="Times New Roman" w:cs="Times New Roman"/>
          <w:szCs w:val="24"/>
          <w:lang w:val="pt-PT"/>
        </w:rPr>
        <w:t xml:space="preserve">Pertence a </w:t>
      </w:r>
      <w:r w:rsidRPr="000A7390">
        <w:rPr>
          <w:rFonts w:ascii="Times New Roman" w:eastAsia="標楷體" w:hAnsi="Times New Roman" w:cs="Times New Roman"/>
          <w:szCs w:val="24"/>
          <w:bdr w:val="single" w:sz="4" w:space="0" w:color="auto"/>
          <w:lang w:val="pt-PT"/>
        </w:rPr>
        <w:t xml:space="preserve">XXX </w:t>
      </w:r>
      <w:r w:rsidRPr="000A7390">
        <w:rPr>
          <w:rFonts w:ascii="Times New Roman" w:eastAsia="標楷體" w:hAnsi="Times New Roman" w:cs="Times New Roman"/>
          <w:szCs w:val="24"/>
          <w:u w:val="single"/>
          <w:lang w:val="pt-PT"/>
        </w:rPr>
        <w:t>uma</w:t>
      </w:r>
      <w:r w:rsidRPr="000A7390">
        <w:rPr>
          <w:rFonts w:ascii="Times New Roman" w:eastAsia="標楷體" w:hAnsi="Times New Roman" w:cs="Times New Roman"/>
          <w:szCs w:val="24"/>
          <w:lang w:val="pt-PT"/>
        </w:rPr>
        <w:t xml:space="preserve"> quota com o valor nominal de</w:t>
      </w:r>
      <w:r w:rsidRPr="000A7390">
        <w:rPr>
          <w:rFonts w:ascii="Times New Roman" w:eastAsia="標楷體" w:hAnsi="Times New Roman" w:cs="Times New Roman"/>
          <w:szCs w:val="24"/>
          <w:bdr w:val="single" w:sz="4" w:space="0" w:color="auto"/>
          <w:lang w:val="pt-PT"/>
        </w:rPr>
        <w:t xml:space="preserve"> XXX </w:t>
      </w:r>
      <w:r w:rsidRPr="000A7390">
        <w:rPr>
          <w:rFonts w:ascii="Times New Roman" w:eastAsia="標楷體" w:hAnsi="Times New Roman" w:cs="Times New Roman"/>
          <w:szCs w:val="24"/>
          <w:lang w:val="pt-PT"/>
        </w:rPr>
        <w:t>patacas</w:t>
      </w:r>
      <w:r w:rsidRPr="000A7390">
        <w:rPr>
          <w:rFonts w:ascii="Times New Roman" w:eastAsia="標楷體" w:hAnsi="Times New Roman" w:cs="Times New Roman"/>
          <w:szCs w:val="24"/>
          <w:lang w:val="pt-PT" w:eastAsia="zh-HK"/>
        </w:rPr>
        <w:t>.</w:t>
      </w:r>
    </w:p>
    <w:p w:rsidR="000A7390" w:rsidRPr="000A7390" w:rsidRDefault="009F6F2C" w:rsidP="00084C53">
      <w:pPr>
        <w:pStyle w:val="NormalWeb"/>
        <w:jc w:val="both"/>
        <w:rPr>
          <w:rFonts w:eastAsia="標楷體"/>
          <w:lang w:val="pt-PT"/>
        </w:rPr>
      </w:pPr>
      <w:r w:rsidRPr="00084C53">
        <w:rPr>
          <w:rFonts w:eastAsia="標楷體"/>
          <w:color w:val="FF0000"/>
          <w:shd w:val="pct15" w:color="auto" w:fill="FFFFFF"/>
          <w:lang w:val="pt-PT"/>
        </w:rPr>
        <w:t>(Atenção:</w:t>
      </w:r>
      <w:r w:rsidR="00D62AB8" w:rsidRPr="00084C53">
        <w:rPr>
          <w:rFonts w:eastAsia="標楷體"/>
          <w:color w:val="FF0000"/>
          <w:shd w:val="pct15" w:color="auto" w:fill="FFFFFF"/>
          <w:lang w:val="pt-PT"/>
        </w:rPr>
        <w:t xml:space="preserve"> </w:t>
      </w:r>
      <w:r w:rsidR="00D62AB8" w:rsidRPr="00084C53">
        <w:rPr>
          <w:color w:val="FF0000"/>
          <w:shd w:val="pct15" w:color="auto" w:fill="FFFFFF"/>
          <w:lang w:val="pt-PT"/>
        </w:rPr>
        <w:t xml:space="preserve">Quando a sociedade tenha 10 ou mais sócios, </w:t>
      </w:r>
      <w:r w:rsidR="00D62AB8" w:rsidRPr="00C34A8C">
        <w:rPr>
          <w:color w:val="FF0000"/>
          <w:shd w:val="pct15" w:color="auto" w:fill="FFFFFF"/>
          <w:lang w:val="pt-PT"/>
        </w:rPr>
        <w:t>é obrigatóri</w:t>
      </w:r>
      <w:r w:rsidR="00D62AB8">
        <w:rPr>
          <w:color w:val="FF0000"/>
          <w:shd w:val="pct15" w:color="auto" w:fill="FFFFFF"/>
          <w:lang w:val="pt-PT"/>
        </w:rPr>
        <w:t xml:space="preserve">o </w:t>
      </w:r>
      <w:r w:rsidR="00D62AB8" w:rsidRPr="00084C53">
        <w:rPr>
          <w:color w:val="FF0000"/>
          <w:shd w:val="pct15" w:color="auto" w:fill="FFFFFF"/>
          <w:lang w:val="pt-PT"/>
        </w:rPr>
        <w:t xml:space="preserve">constituído </w:t>
      </w:r>
      <w:r w:rsidR="00D62AB8">
        <w:rPr>
          <w:color w:val="FF0000"/>
          <w:shd w:val="pct15" w:color="auto" w:fill="FFFFFF"/>
          <w:lang w:val="pt-PT"/>
        </w:rPr>
        <w:t xml:space="preserve">os órgãos do </w:t>
      </w:r>
      <w:r w:rsidR="00D62AB8" w:rsidRPr="00084C53">
        <w:rPr>
          <w:color w:val="FF0000"/>
          <w:shd w:val="pct15" w:color="auto" w:fill="FFFFFF"/>
          <w:lang w:val="pt-PT"/>
        </w:rPr>
        <w:t xml:space="preserve">secretário </w:t>
      </w:r>
      <w:r w:rsidR="00E16DCE">
        <w:rPr>
          <w:color w:val="FF0000"/>
          <w:shd w:val="pct15" w:color="auto" w:fill="FFFFFF"/>
          <w:lang w:val="pt-PT"/>
        </w:rPr>
        <w:t xml:space="preserve">e </w:t>
      </w:r>
      <w:r w:rsidR="00D62AB8" w:rsidRPr="00084C53">
        <w:rPr>
          <w:color w:val="FF0000"/>
          <w:shd w:val="pct15" w:color="auto" w:fill="FFFFFF"/>
          <w:lang w:val="pt-PT"/>
        </w:rPr>
        <w:t>do conselho fiscal ou do fiscal único</w:t>
      </w:r>
      <w:r w:rsidR="0023270C">
        <w:rPr>
          <w:color w:val="FF0000"/>
          <w:shd w:val="pct15" w:color="auto" w:fill="FFFFFF"/>
          <w:lang w:val="pt-PT"/>
        </w:rPr>
        <w:t>.</w:t>
      </w:r>
      <w:r w:rsidR="00844BA0">
        <w:rPr>
          <w:color w:val="FF0000"/>
          <w:shd w:val="pct15" w:color="auto" w:fill="FFFFFF"/>
          <w:lang w:val="pt-PT"/>
        </w:rPr>
        <w:t>)</w:t>
      </w:r>
    </w:p>
    <w:p w:rsidR="000A7390" w:rsidRPr="000A7390" w:rsidRDefault="000A7390" w:rsidP="00952B3F">
      <w:pPr>
        <w:jc w:val="both"/>
        <w:rPr>
          <w:rFonts w:ascii="Times New Roman" w:eastAsia="標楷體" w:hAnsi="Times New Roman" w:cs="Times New Roman"/>
          <w:szCs w:val="24"/>
          <w:lang w:val="pt-PT"/>
        </w:rPr>
      </w:pP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Artigo 6.º</w:t>
      </w: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Composição da administração</w:t>
      </w:r>
    </w:p>
    <w:p w:rsidR="000A7390" w:rsidRPr="000A7390" w:rsidRDefault="000A7390" w:rsidP="00952B3F">
      <w:pPr>
        <w:jc w:val="both"/>
        <w:rPr>
          <w:rFonts w:ascii="Times New Roman" w:eastAsia="標楷體" w:hAnsi="Times New Roman" w:cs="Times New Roman"/>
          <w:szCs w:val="24"/>
          <w:shd w:val="pct15" w:color="auto" w:fill="FFFFFF"/>
          <w:lang w:val="pt-PT"/>
        </w:rPr>
      </w:pPr>
      <w:r w:rsidRPr="000A7390">
        <w:rPr>
          <w:rFonts w:ascii="Times New Roman" w:eastAsia="標楷體" w:hAnsi="Times New Roman" w:cs="Times New Roman"/>
          <w:szCs w:val="24"/>
          <w:shd w:val="pct15" w:color="auto" w:fill="FFFFFF"/>
          <w:lang w:val="pt-PT"/>
        </w:rPr>
        <w:t>(A</w:t>
      </w:r>
      <w:r w:rsidRPr="000A7390">
        <w:rPr>
          <w:rFonts w:ascii="Times New Roman" w:eastAsia="標楷體" w:hAnsi="Times New Roman" w:cs="Times New Roman"/>
          <w:szCs w:val="24"/>
          <w:shd w:val="pct15" w:color="auto" w:fill="FFFFFF"/>
          <w:lang w:val="pt-PT" w:eastAsia="zh-HK"/>
        </w:rPr>
        <w:t>lém do órgão da administração, ainda poderá existir, de acordo com a lei ou as eventuais necessidades das sociedades, o secretário da sociedade, o conselho fiscal ou o fiscal único; caso estes exista</w:t>
      </w:r>
      <w:r w:rsidR="002C6ACD">
        <w:rPr>
          <w:rFonts w:ascii="Times New Roman" w:eastAsia="標楷體" w:hAnsi="Times New Roman" w:cs="Times New Roman"/>
          <w:szCs w:val="24"/>
          <w:shd w:val="pct15" w:color="auto" w:fill="FFFFFF"/>
          <w:lang w:val="pt-PT" w:eastAsia="zh-HK"/>
        </w:rPr>
        <w:t>m</w:t>
      </w:r>
      <w:bookmarkStart w:id="2" w:name="_GoBack"/>
      <w:bookmarkEnd w:id="2"/>
      <w:r w:rsidRPr="000A7390">
        <w:rPr>
          <w:rFonts w:ascii="Times New Roman" w:eastAsia="標楷體" w:hAnsi="Times New Roman" w:cs="Times New Roman"/>
          <w:szCs w:val="24"/>
          <w:shd w:val="pct15" w:color="auto" w:fill="FFFFFF"/>
          <w:lang w:val="pt-PT" w:eastAsia="zh-HK"/>
        </w:rPr>
        <w:t xml:space="preserve">, deve indicar o </w:t>
      </w:r>
      <w:proofErr w:type="spellStart"/>
      <w:r w:rsidRPr="000A7390">
        <w:rPr>
          <w:rFonts w:ascii="Times New Roman" w:eastAsia="標楷體" w:hAnsi="Times New Roman" w:cs="Times New Roman"/>
          <w:szCs w:val="24"/>
          <w:shd w:val="pct15" w:color="auto" w:fill="FFFFFF"/>
          <w:lang w:val="pt-PT" w:eastAsia="zh-HK"/>
        </w:rPr>
        <w:t>respectivo</w:t>
      </w:r>
      <w:proofErr w:type="spellEnd"/>
      <w:r w:rsidRPr="000A7390">
        <w:rPr>
          <w:rFonts w:ascii="Times New Roman" w:eastAsia="標楷體" w:hAnsi="Times New Roman" w:cs="Times New Roman"/>
          <w:szCs w:val="24"/>
          <w:shd w:val="pct15" w:color="auto" w:fill="FFFFFF"/>
          <w:lang w:val="pt-PT" w:eastAsia="zh-HK"/>
        </w:rPr>
        <w:t xml:space="preserve"> conteúdo de forma articulada</w:t>
      </w:r>
      <w:r w:rsidRPr="000A7390">
        <w:rPr>
          <w:rFonts w:ascii="Times New Roman" w:eastAsia="標楷體" w:hAnsi="Times New Roman" w:cs="Times New Roman"/>
          <w:szCs w:val="24"/>
          <w:shd w:val="pct15" w:color="auto" w:fill="FFFFFF"/>
          <w:lang w:val="pt-PT"/>
        </w:rPr>
        <w:t>)</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shd w:val="pct15" w:color="auto" w:fill="FFFFFF"/>
          <w:lang w:val="pt-PT"/>
        </w:rPr>
        <w:t xml:space="preserve">(A administração pode ser composta por uma ou mais pessoas, </w:t>
      </w:r>
      <w:r w:rsidRPr="000A7390">
        <w:rPr>
          <w:rFonts w:ascii="Times New Roman" w:eastAsia="標楷體" w:hAnsi="Times New Roman" w:cs="Times New Roman"/>
          <w:szCs w:val="24"/>
          <w:shd w:val="pct15" w:color="auto" w:fill="FFFFFF"/>
          <w:lang w:val="pt-PT" w:eastAsia="zh-HK"/>
        </w:rPr>
        <w:t>se</w:t>
      </w:r>
      <w:r w:rsidRPr="000A7390">
        <w:rPr>
          <w:rFonts w:ascii="Times New Roman" w:eastAsia="標楷體" w:hAnsi="Times New Roman" w:cs="Times New Roman"/>
          <w:szCs w:val="24"/>
          <w:shd w:val="pct15" w:color="auto" w:fill="FFFFFF"/>
          <w:lang w:val="pt-PT"/>
        </w:rPr>
        <w:t xml:space="preserve"> uma pessoa </w:t>
      </w:r>
      <w:proofErr w:type="spellStart"/>
      <w:r w:rsidRPr="000A7390">
        <w:rPr>
          <w:rFonts w:ascii="Times New Roman" w:eastAsia="標楷體" w:hAnsi="Times New Roman" w:cs="Times New Roman"/>
          <w:szCs w:val="24"/>
          <w:shd w:val="pct15" w:color="auto" w:fill="FFFFFF"/>
          <w:lang w:val="pt-PT"/>
        </w:rPr>
        <w:t>colectiva</w:t>
      </w:r>
      <w:proofErr w:type="spellEnd"/>
      <w:r w:rsidRPr="000A7390">
        <w:rPr>
          <w:rFonts w:ascii="Times New Roman" w:eastAsia="標楷體" w:hAnsi="Times New Roman" w:cs="Times New Roman"/>
          <w:szCs w:val="24"/>
          <w:shd w:val="pct15" w:color="auto" w:fill="FFFFFF"/>
          <w:lang w:val="pt-PT"/>
        </w:rPr>
        <w:t xml:space="preserve">, tem de ser designada uma pessoa singular como representante desta pessoa </w:t>
      </w:r>
      <w:proofErr w:type="spellStart"/>
      <w:r w:rsidRPr="000A7390">
        <w:rPr>
          <w:rFonts w:ascii="Times New Roman" w:eastAsia="標楷體" w:hAnsi="Times New Roman" w:cs="Times New Roman"/>
          <w:szCs w:val="24"/>
          <w:shd w:val="pct15" w:color="auto" w:fill="FFFFFF"/>
          <w:lang w:val="pt-PT"/>
        </w:rPr>
        <w:t>colectiva</w:t>
      </w:r>
      <w:proofErr w:type="spellEnd"/>
      <w:r w:rsidRPr="000A7390">
        <w:rPr>
          <w:rFonts w:ascii="Times New Roman" w:eastAsia="標楷體" w:hAnsi="Times New Roman" w:cs="Times New Roman"/>
          <w:szCs w:val="24"/>
          <w:shd w:val="pct15" w:color="auto" w:fill="FFFFFF"/>
          <w:lang w:val="pt-PT"/>
        </w:rPr>
        <w:t>)</w:t>
      </w:r>
    </w:p>
    <w:p w:rsidR="000A7390" w:rsidRPr="000A7390" w:rsidRDefault="000A7390" w:rsidP="00952B3F">
      <w:pPr>
        <w:jc w:val="both"/>
        <w:rPr>
          <w:rFonts w:ascii="Times New Roman" w:eastAsia="標楷體" w:hAnsi="Times New Roman" w:cs="Times New Roman"/>
          <w:szCs w:val="24"/>
          <w:u w:val="single"/>
          <w:lang w:val="pt-PT"/>
        </w:rPr>
      </w:pPr>
      <w:r w:rsidRPr="000A7390">
        <w:rPr>
          <w:rFonts w:ascii="Times New Roman" w:eastAsia="標楷體" w:hAnsi="Times New Roman" w:cs="Times New Roman"/>
          <w:szCs w:val="24"/>
          <w:u w:val="single"/>
          <w:lang w:val="pt-PT"/>
        </w:rPr>
        <w:t>O número de pessoas na composição da administração é ilimitado e esta pode ser</w:t>
      </w:r>
      <w:r w:rsidRPr="000A7390" w:rsidDel="00432E00">
        <w:rPr>
          <w:rFonts w:ascii="Times New Roman" w:eastAsia="標楷體" w:hAnsi="Times New Roman" w:cs="Times New Roman"/>
          <w:szCs w:val="24"/>
          <w:u w:val="single"/>
          <w:lang w:val="pt-PT"/>
        </w:rPr>
        <w:t xml:space="preserve"> </w:t>
      </w:r>
      <w:r w:rsidRPr="000A7390">
        <w:rPr>
          <w:rFonts w:ascii="Times New Roman" w:eastAsia="標楷體" w:hAnsi="Times New Roman" w:cs="Times New Roman"/>
          <w:szCs w:val="24"/>
          <w:u w:val="single"/>
          <w:lang w:val="pt-PT"/>
        </w:rPr>
        <w:t>composta por pessoas que sejam ou não sócios</w:t>
      </w:r>
      <w:r w:rsidR="008D6592">
        <w:rPr>
          <w:rFonts w:ascii="Times New Roman" w:eastAsia="標楷體" w:hAnsi="Times New Roman" w:cs="Times New Roman"/>
          <w:szCs w:val="24"/>
          <w:u w:val="single"/>
          <w:lang w:val="pt-PT"/>
        </w:rPr>
        <w:t>.</w:t>
      </w:r>
    </w:p>
    <w:p w:rsidR="000A7390" w:rsidRPr="000A7390" w:rsidRDefault="000A7390" w:rsidP="00952B3F">
      <w:pPr>
        <w:jc w:val="both"/>
        <w:rPr>
          <w:rFonts w:ascii="Times New Roman" w:eastAsia="標楷體" w:hAnsi="Times New Roman" w:cs="Times New Roman"/>
          <w:szCs w:val="24"/>
          <w:lang w:val="pt-PT"/>
        </w:rPr>
      </w:pP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Artigo 7.º</w:t>
      </w: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Mandato dos administradores</w:t>
      </w:r>
    </w:p>
    <w:p w:rsidR="000A7390" w:rsidRPr="000A7390" w:rsidRDefault="000A7390" w:rsidP="00952B3F">
      <w:pPr>
        <w:rPr>
          <w:rFonts w:ascii="Times New Roman" w:eastAsia="標楷體" w:hAnsi="Times New Roman" w:cs="Times New Roman"/>
          <w:szCs w:val="24"/>
          <w:shd w:val="pct15" w:color="auto" w:fill="FFFFFF"/>
          <w:lang w:val="pt-PT"/>
        </w:rPr>
      </w:pPr>
      <w:r w:rsidRPr="000A7390">
        <w:rPr>
          <w:rFonts w:ascii="Times New Roman" w:eastAsia="標楷體" w:hAnsi="Times New Roman" w:cs="Times New Roman"/>
          <w:szCs w:val="24"/>
          <w:shd w:val="pct15" w:color="auto" w:fill="FFFFFF"/>
          <w:lang w:val="pt-PT"/>
        </w:rPr>
        <w:t>(O mandato pode ser por tempo determinado ou indeterminado)</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lang w:val="pt-PT"/>
        </w:rPr>
        <w:t xml:space="preserve">O mandato dos administradores é por </w:t>
      </w:r>
      <w:r w:rsidRPr="000A7390">
        <w:rPr>
          <w:rFonts w:ascii="Times New Roman" w:eastAsia="標楷體" w:hAnsi="Times New Roman" w:cs="Times New Roman"/>
          <w:szCs w:val="24"/>
          <w:u w:val="single"/>
          <w:lang w:val="pt-PT"/>
        </w:rPr>
        <w:t>tempo indeterminado</w:t>
      </w:r>
      <w:r w:rsidRPr="000A7390">
        <w:rPr>
          <w:rFonts w:ascii="Times New Roman" w:eastAsia="標楷體" w:hAnsi="Times New Roman" w:cs="Times New Roman"/>
          <w:szCs w:val="24"/>
          <w:lang w:val="pt-PT"/>
        </w:rPr>
        <w:t>.</w:t>
      </w:r>
    </w:p>
    <w:p w:rsidR="000A7390" w:rsidRPr="000A7390" w:rsidRDefault="000A7390" w:rsidP="00952B3F">
      <w:pPr>
        <w:jc w:val="both"/>
        <w:rPr>
          <w:rFonts w:ascii="Times New Roman" w:eastAsia="標楷體" w:hAnsi="Times New Roman" w:cs="Times New Roman"/>
          <w:szCs w:val="24"/>
          <w:lang w:val="pt-PT"/>
        </w:rPr>
      </w:pP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Artigo 8.º</w:t>
      </w:r>
    </w:p>
    <w:p w:rsidR="000A7390" w:rsidRPr="000A7390" w:rsidRDefault="000A7390" w:rsidP="00952B3F">
      <w:pPr>
        <w:jc w:val="center"/>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Funcionamento da administração</w:t>
      </w:r>
    </w:p>
    <w:p w:rsidR="000A7390" w:rsidRPr="000A7390" w:rsidRDefault="000A7390" w:rsidP="00952B3F">
      <w:pPr>
        <w:rPr>
          <w:rFonts w:ascii="Times New Roman" w:eastAsia="標楷體" w:hAnsi="Times New Roman" w:cs="Times New Roman"/>
          <w:szCs w:val="24"/>
          <w:shd w:val="pct15" w:color="auto" w:fill="FFFFFF"/>
          <w:lang w:val="pt-PT"/>
        </w:rPr>
      </w:pPr>
      <w:r w:rsidRPr="000A7390">
        <w:rPr>
          <w:rFonts w:ascii="Times New Roman" w:eastAsia="標楷體" w:hAnsi="Times New Roman" w:cs="Times New Roman"/>
          <w:szCs w:val="24"/>
          <w:shd w:val="pct15" w:color="auto" w:fill="FFFFFF"/>
          <w:lang w:val="pt-PT"/>
        </w:rPr>
        <w:t xml:space="preserve">(Pode prever a assinatura de um, mais do que um ou todos os administradores para o efeito da </w:t>
      </w:r>
      <w:proofErr w:type="spellStart"/>
      <w:r w:rsidRPr="000A7390">
        <w:rPr>
          <w:rFonts w:ascii="Times New Roman" w:eastAsia="標楷體" w:hAnsi="Times New Roman" w:cs="Times New Roman"/>
          <w:szCs w:val="24"/>
          <w:shd w:val="pct15" w:color="auto" w:fill="FFFFFF"/>
          <w:lang w:val="pt-PT"/>
        </w:rPr>
        <w:t>vinulação</w:t>
      </w:r>
      <w:proofErr w:type="spellEnd"/>
      <w:r w:rsidRPr="000A7390">
        <w:rPr>
          <w:rFonts w:ascii="Times New Roman" w:eastAsia="標楷體" w:hAnsi="Times New Roman" w:cs="Times New Roman"/>
          <w:szCs w:val="24"/>
          <w:shd w:val="pct15" w:color="auto" w:fill="FFFFFF"/>
          <w:lang w:val="pt-PT"/>
        </w:rPr>
        <w:t xml:space="preserve"> da sociedade)</w:t>
      </w:r>
    </w:p>
    <w:p w:rsidR="000A7390" w:rsidRP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rPr>
        <w:t xml:space="preserve">　　</w:t>
      </w:r>
      <w:r w:rsidRPr="000A7390">
        <w:rPr>
          <w:rFonts w:ascii="Times New Roman" w:eastAsia="標楷體" w:hAnsi="Times New Roman" w:cs="Times New Roman"/>
          <w:szCs w:val="24"/>
          <w:lang w:val="pt-PT"/>
        </w:rPr>
        <w:t xml:space="preserve">A assinatura de </w:t>
      </w:r>
      <w:r w:rsidRPr="000A7390">
        <w:rPr>
          <w:rFonts w:ascii="Times New Roman" w:eastAsia="標楷體" w:hAnsi="Times New Roman" w:cs="Times New Roman"/>
          <w:szCs w:val="24"/>
          <w:u w:val="single"/>
          <w:lang w:val="pt-PT"/>
        </w:rPr>
        <w:t>um</w:t>
      </w:r>
      <w:r w:rsidRPr="000A7390">
        <w:rPr>
          <w:rFonts w:ascii="Times New Roman" w:eastAsia="標楷體" w:hAnsi="Times New Roman" w:cs="Times New Roman"/>
          <w:szCs w:val="24"/>
          <w:lang w:val="pt-PT"/>
        </w:rPr>
        <w:t xml:space="preserve"> administrador em nome da sociedade obriga a sociedade.</w:t>
      </w:r>
    </w:p>
    <w:p w:rsidR="000A7390" w:rsidRPr="000A7390" w:rsidRDefault="000A7390" w:rsidP="00952B3F">
      <w:pPr>
        <w:jc w:val="both"/>
        <w:rPr>
          <w:rFonts w:ascii="Times New Roman" w:eastAsia="標楷體" w:hAnsi="Times New Roman" w:cs="Times New Roman"/>
          <w:szCs w:val="24"/>
          <w:lang w:val="pt-PT"/>
        </w:rPr>
      </w:pPr>
    </w:p>
    <w:p w:rsidR="000A7390" w:rsidRPr="000A7390" w:rsidRDefault="000A7390" w:rsidP="00952B3F">
      <w:pPr>
        <w:jc w:val="both"/>
        <w:rPr>
          <w:rFonts w:ascii="Times New Roman" w:eastAsia="標楷體" w:hAnsi="Times New Roman" w:cs="Times New Roman"/>
          <w:szCs w:val="24"/>
          <w:lang w:val="pt-PT"/>
        </w:rPr>
      </w:pPr>
    </w:p>
    <w:p w:rsidR="00844BA0" w:rsidRDefault="00844BA0" w:rsidP="00844BA0">
      <w:pPr>
        <w:jc w:val="both"/>
        <w:rPr>
          <w:rFonts w:ascii="Times New Roman" w:eastAsia="標楷體" w:hAnsi="Times New Roman" w:cs="Times New Roman"/>
          <w:szCs w:val="24"/>
          <w:shd w:val="pct15" w:color="auto" w:fill="FFFFFF"/>
          <w:lang w:val="pt-PT"/>
        </w:rPr>
      </w:pPr>
      <w:r>
        <w:rPr>
          <w:rFonts w:ascii="Times New Roman" w:eastAsia="標楷體" w:hAnsi="Times New Roman" w:cs="Times New Roman"/>
          <w:szCs w:val="24"/>
          <w:shd w:val="pct15" w:color="auto" w:fill="FFFFFF"/>
          <w:lang w:val="pt-PT"/>
        </w:rPr>
        <w:t xml:space="preserve">Nota 1: </w:t>
      </w:r>
    </w:p>
    <w:p w:rsidR="00844BA0" w:rsidRDefault="00844BA0" w:rsidP="00844BA0">
      <w:pPr>
        <w:jc w:val="both"/>
        <w:rPr>
          <w:rFonts w:ascii="Times New Roman" w:eastAsia="標楷體" w:hAnsi="Times New Roman" w:cs="Times New Roman"/>
          <w:szCs w:val="24"/>
          <w:lang w:val="pt-PT"/>
        </w:rPr>
      </w:pPr>
      <w:r>
        <w:rPr>
          <w:rFonts w:ascii="Times New Roman" w:eastAsia="標楷體" w:hAnsi="Times New Roman" w:cs="Times New Roman"/>
          <w:szCs w:val="24"/>
          <w:shd w:val="pct15" w:color="auto" w:fill="FFFFFF"/>
          <w:lang w:val="pt-PT"/>
        </w:rPr>
        <w:t>As cláusulas referidas são indispensáveis nos estatutos da sociedade, podendo os sócios estipular, conforme as suas necessidades, outras cláusulas no sentido de facilitação do funcionamento da sociedade, tendo em conta que estas não podem ser contrárias às normas imperativas do Código Comercial.</w:t>
      </w:r>
      <w:r>
        <w:rPr>
          <w:rFonts w:ascii="Times New Roman" w:eastAsia="標楷體" w:hAnsi="Times New Roman" w:cs="Times New Roman"/>
          <w:szCs w:val="24"/>
          <w:lang w:val="pt-PT"/>
        </w:rPr>
        <w:t xml:space="preserve"> </w:t>
      </w:r>
    </w:p>
    <w:p w:rsidR="00844BA0" w:rsidRDefault="00844BA0" w:rsidP="00844BA0">
      <w:pPr>
        <w:jc w:val="both"/>
        <w:rPr>
          <w:rFonts w:ascii="Times New Roman" w:hAnsi="Times New Roman"/>
          <w:shd w:val="clear" w:color="auto" w:fill="D9D9D9"/>
          <w:lang w:val="pt-PT"/>
        </w:rPr>
      </w:pPr>
      <w:r>
        <w:rPr>
          <w:rFonts w:ascii="Times New Roman" w:hAnsi="Times New Roman"/>
          <w:shd w:val="clear" w:color="auto" w:fill="D9D9D9"/>
          <w:lang w:val="pt-PT"/>
        </w:rPr>
        <w:lastRenderedPageBreak/>
        <w:t>Nota 2:</w:t>
      </w:r>
    </w:p>
    <w:p w:rsidR="00844BA0" w:rsidRDefault="00844BA0" w:rsidP="00844BA0">
      <w:pPr>
        <w:jc w:val="both"/>
        <w:rPr>
          <w:rFonts w:ascii="Times New Roman" w:hAnsi="Times New Roman"/>
          <w:color w:val="222222"/>
          <w:shd w:val="clear" w:color="auto" w:fill="D9D9D9"/>
          <w:lang w:val="pt-PT"/>
        </w:rPr>
      </w:pPr>
      <w:r>
        <w:rPr>
          <w:rFonts w:ascii="Times New Roman" w:hAnsi="Times New Roman"/>
          <w:shd w:val="clear" w:color="auto" w:fill="D9D9D9"/>
          <w:lang w:val="pt-PT"/>
        </w:rPr>
        <w:t xml:space="preserve">Pode ainda estipular </w:t>
      </w:r>
      <w:r>
        <w:rPr>
          <w:rFonts w:ascii="Times New Roman" w:hAnsi="Times New Roman"/>
          <w:color w:val="222222"/>
          <w:shd w:val="clear" w:color="auto" w:fill="D9D9D9"/>
          <w:lang w:val="pt-PT"/>
        </w:rPr>
        <w:t xml:space="preserve">uma cláusula de preferência nos estatutos da sociedade. </w:t>
      </w:r>
      <w:proofErr w:type="spellStart"/>
      <w:r>
        <w:rPr>
          <w:rFonts w:ascii="Times New Roman" w:hAnsi="Times New Roman"/>
          <w:color w:val="222222"/>
          <w:shd w:val="clear" w:color="auto" w:fill="D9D9D9"/>
          <w:lang w:val="pt-PT"/>
        </w:rPr>
        <w:t>E.x</w:t>
      </w:r>
      <w:proofErr w:type="spellEnd"/>
      <w:r>
        <w:rPr>
          <w:rFonts w:ascii="Times New Roman" w:hAnsi="Times New Roman"/>
          <w:color w:val="222222"/>
          <w:shd w:val="clear" w:color="auto" w:fill="D9D9D9"/>
          <w:lang w:val="pt-PT"/>
        </w:rPr>
        <w:t>. Os sócios não transmitentes gozam do direito de preferência na transmissão de quotas a não sócios.</w:t>
      </w:r>
    </w:p>
    <w:p w:rsidR="00844BA0" w:rsidRDefault="00844BA0" w:rsidP="00844BA0">
      <w:pPr>
        <w:jc w:val="both"/>
        <w:rPr>
          <w:rFonts w:ascii="Times New Roman" w:hAnsi="Times New Roman"/>
          <w:lang w:val="pt-PT"/>
        </w:rPr>
      </w:pPr>
    </w:p>
    <w:p w:rsidR="00844BA0" w:rsidRDefault="00844BA0" w:rsidP="00844BA0">
      <w:pPr>
        <w:jc w:val="center"/>
        <w:rPr>
          <w:rFonts w:ascii="Times New Roman" w:hAnsi="Times New Roman"/>
          <w:shd w:val="clear" w:color="auto" w:fill="D9D9D9"/>
          <w:lang w:val="pt-PT"/>
        </w:rPr>
      </w:pPr>
      <w:r>
        <w:rPr>
          <w:rFonts w:ascii="Times New Roman" w:hAnsi="Times New Roman"/>
          <w:shd w:val="clear" w:color="auto" w:fill="D9D9D9"/>
          <w:lang w:val="pt-PT"/>
        </w:rPr>
        <w:t>Artigo 9.º</w:t>
      </w:r>
    </w:p>
    <w:p w:rsidR="00844BA0" w:rsidRDefault="00844BA0" w:rsidP="00844BA0">
      <w:pPr>
        <w:jc w:val="center"/>
        <w:rPr>
          <w:rFonts w:ascii="Times New Roman" w:hAnsi="Times New Roman"/>
          <w:shd w:val="clear" w:color="auto" w:fill="D9D9D9"/>
          <w:lang w:val="pt-PT"/>
        </w:rPr>
      </w:pPr>
      <w:r>
        <w:rPr>
          <w:rFonts w:ascii="Times New Roman" w:hAnsi="Times New Roman"/>
          <w:shd w:val="clear" w:color="auto" w:fill="D9D9D9"/>
          <w:lang w:val="pt-PT"/>
        </w:rPr>
        <w:t>Cláusula</w:t>
      </w:r>
    </w:p>
    <w:p w:rsidR="00844BA0" w:rsidRDefault="00844BA0" w:rsidP="00844BA0">
      <w:pPr>
        <w:shd w:val="clear" w:color="auto" w:fill="FFFFFF"/>
        <w:jc w:val="both"/>
        <w:rPr>
          <w:rFonts w:ascii="Times New Roman" w:hAnsi="Times New Roman"/>
          <w:color w:val="222222"/>
          <w:shd w:val="clear" w:color="auto" w:fill="D9D9D9"/>
          <w:lang w:val="pt-PT"/>
        </w:rPr>
      </w:pPr>
    </w:p>
    <w:p w:rsidR="00844BA0" w:rsidRDefault="00844BA0" w:rsidP="00844BA0">
      <w:pPr>
        <w:jc w:val="both"/>
        <w:rPr>
          <w:rFonts w:ascii="Times New Roman" w:hAnsi="Times New Roman"/>
          <w:lang w:val="pt-PT"/>
        </w:rPr>
      </w:pPr>
      <w:r>
        <w:rPr>
          <w:rFonts w:ascii="標楷體" w:eastAsia="標楷體" w:hAnsi="標楷體" w:hint="eastAsia"/>
          <w:shd w:val="clear" w:color="auto" w:fill="D9D9D9"/>
        </w:rPr>
        <w:t xml:space="preserve">　　</w:t>
      </w:r>
      <w:r>
        <w:rPr>
          <w:rFonts w:ascii="Times New Roman" w:hAnsi="Times New Roman"/>
          <w:shd w:val="clear" w:color="auto" w:fill="D9D9D9"/>
          <w:lang w:val="pt-PT"/>
        </w:rPr>
        <w:t xml:space="preserve">A transmissão de quotas a </w:t>
      </w:r>
      <w:r>
        <w:rPr>
          <w:rFonts w:ascii="Times New Roman" w:hAnsi="Times New Roman"/>
          <w:color w:val="222222"/>
          <w:shd w:val="clear" w:color="auto" w:fill="D9D9D9"/>
          <w:lang w:val="pt-PT"/>
        </w:rPr>
        <w:t xml:space="preserve">não sócios </w:t>
      </w:r>
      <w:r>
        <w:rPr>
          <w:rFonts w:ascii="Times New Roman" w:hAnsi="Times New Roman"/>
          <w:shd w:val="clear" w:color="auto" w:fill="D9D9D9"/>
          <w:lang w:val="pt-PT"/>
        </w:rPr>
        <w:t>depende do consentimento dos sócios não transmitentes por gozarem do direito de preferência.</w:t>
      </w:r>
    </w:p>
    <w:p w:rsidR="00844BA0" w:rsidRDefault="00844BA0" w:rsidP="00952B3F">
      <w:pPr>
        <w:jc w:val="both"/>
        <w:rPr>
          <w:rFonts w:ascii="Times New Roman" w:eastAsia="標楷體" w:hAnsi="Times New Roman" w:cs="Times New Roman"/>
          <w:szCs w:val="24"/>
          <w:lang w:val="pt-PT"/>
        </w:rPr>
      </w:pPr>
    </w:p>
    <w:p w:rsidR="00844BA0" w:rsidRDefault="00844BA0" w:rsidP="00952B3F">
      <w:pPr>
        <w:jc w:val="both"/>
        <w:rPr>
          <w:rFonts w:ascii="Times New Roman" w:eastAsia="標楷體" w:hAnsi="Times New Roman" w:cs="Times New Roman"/>
          <w:szCs w:val="24"/>
          <w:lang w:val="pt-PT"/>
        </w:rPr>
      </w:pPr>
    </w:p>
    <w:p w:rsidR="00844BA0" w:rsidRDefault="00844BA0" w:rsidP="00952B3F">
      <w:pPr>
        <w:jc w:val="both"/>
        <w:rPr>
          <w:rFonts w:ascii="Times New Roman" w:eastAsia="標楷體" w:hAnsi="Times New Roman" w:cs="Times New Roman"/>
          <w:szCs w:val="24"/>
          <w:lang w:val="pt-PT"/>
        </w:rPr>
      </w:pPr>
    </w:p>
    <w:p w:rsidR="00844BA0" w:rsidRDefault="00844BA0" w:rsidP="00952B3F">
      <w:pPr>
        <w:jc w:val="both"/>
        <w:rPr>
          <w:rFonts w:ascii="Times New Roman" w:eastAsia="標楷體" w:hAnsi="Times New Roman" w:cs="Times New Roman"/>
          <w:szCs w:val="24"/>
          <w:lang w:val="pt-PT"/>
        </w:rPr>
      </w:pPr>
    </w:p>
    <w:p w:rsidR="00844BA0" w:rsidRDefault="00844BA0" w:rsidP="00952B3F">
      <w:pPr>
        <w:jc w:val="both"/>
        <w:rPr>
          <w:rFonts w:ascii="Times New Roman" w:eastAsia="標楷體" w:hAnsi="Times New Roman" w:cs="Times New Roman"/>
          <w:szCs w:val="24"/>
          <w:lang w:val="pt-PT"/>
        </w:rPr>
      </w:pPr>
    </w:p>
    <w:p w:rsidR="00844BA0" w:rsidRDefault="00844BA0" w:rsidP="00952B3F">
      <w:pPr>
        <w:jc w:val="both"/>
        <w:rPr>
          <w:rFonts w:ascii="Times New Roman" w:eastAsia="標楷體" w:hAnsi="Times New Roman" w:cs="Times New Roman"/>
          <w:szCs w:val="24"/>
          <w:lang w:val="pt-PT"/>
        </w:rPr>
      </w:pPr>
    </w:p>
    <w:p w:rsidR="00844BA0" w:rsidRDefault="00844BA0" w:rsidP="00952B3F">
      <w:pPr>
        <w:jc w:val="both"/>
        <w:rPr>
          <w:rFonts w:ascii="Times New Roman" w:eastAsia="標楷體" w:hAnsi="Times New Roman" w:cs="Times New Roman"/>
          <w:szCs w:val="24"/>
          <w:lang w:val="pt-PT"/>
        </w:rPr>
      </w:pPr>
    </w:p>
    <w:p w:rsidR="00844BA0" w:rsidRDefault="00844BA0" w:rsidP="00952B3F">
      <w:pPr>
        <w:jc w:val="both"/>
        <w:rPr>
          <w:rFonts w:ascii="Times New Roman" w:eastAsia="標楷體" w:hAnsi="Times New Roman" w:cs="Times New Roman"/>
          <w:szCs w:val="24"/>
          <w:lang w:val="pt-PT"/>
        </w:rPr>
      </w:pPr>
    </w:p>
    <w:p w:rsidR="00844BA0" w:rsidRDefault="00844BA0" w:rsidP="00952B3F">
      <w:pPr>
        <w:jc w:val="both"/>
        <w:rPr>
          <w:rFonts w:ascii="Times New Roman" w:eastAsia="標楷體" w:hAnsi="Times New Roman" w:cs="Times New Roman"/>
          <w:szCs w:val="24"/>
          <w:lang w:val="pt-PT"/>
        </w:rPr>
      </w:pPr>
    </w:p>
    <w:p w:rsidR="00844BA0" w:rsidRDefault="00844BA0" w:rsidP="00952B3F">
      <w:pPr>
        <w:jc w:val="both"/>
        <w:rPr>
          <w:rFonts w:ascii="Times New Roman" w:eastAsia="標楷體" w:hAnsi="Times New Roman" w:cs="Times New Roman"/>
          <w:szCs w:val="24"/>
          <w:lang w:val="pt-PT"/>
        </w:rPr>
      </w:pPr>
    </w:p>
    <w:p w:rsidR="00844BA0" w:rsidRDefault="00844BA0" w:rsidP="00952B3F">
      <w:pPr>
        <w:jc w:val="both"/>
        <w:rPr>
          <w:rFonts w:ascii="Times New Roman" w:eastAsia="標楷體" w:hAnsi="Times New Roman" w:cs="Times New Roman"/>
          <w:szCs w:val="24"/>
          <w:lang w:val="pt-PT"/>
        </w:rPr>
      </w:pPr>
    </w:p>
    <w:p w:rsidR="00844BA0" w:rsidRDefault="00844BA0" w:rsidP="00952B3F">
      <w:pPr>
        <w:jc w:val="both"/>
        <w:rPr>
          <w:rFonts w:ascii="Times New Roman" w:eastAsia="標楷體" w:hAnsi="Times New Roman" w:cs="Times New Roman"/>
          <w:szCs w:val="24"/>
          <w:lang w:val="pt-PT"/>
        </w:rPr>
      </w:pPr>
    </w:p>
    <w:p w:rsidR="00844BA0" w:rsidRDefault="00844BA0" w:rsidP="00952B3F">
      <w:pPr>
        <w:jc w:val="both"/>
        <w:rPr>
          <w:rFonts w:ascii="Times New Roman" w:eastAsia="標楷體" w:hAnsi="Times New Roman" w:cs="Times New Roman"/>
          <w:szCs w:val="24"/>
          <w:lang w:val="pt-PT"/>
        </w:rPr>
      </w:pPr>
    </w:p>
    <w:p w:rsidR="00844BA0" w:rsidRDefault="00844BA0" w:rsidP="00952B3F">
      <w:pPr>
        <w:jc w:val="both"/>
        <w:rPr>
          <w:rFonts w:ascii="Times New Roman" w:eastAsia="標楷體" w:hAnsi="Times New Roman" w:cs="Times New Roman"/>
          <w:szCs w:val="24"/>
          <w:lang w:val="pt-PT"/>
        </w:rPr>
      </w:pPr>
    </w:p>
    <w:p w:rsidR="00844BA0" w:rsidRDefault="00844BA0" w:rsidP="00952B3F">
      <w:pPr>
        <w:jc w:val="both"/>
        <w:rPr>
          <w:rFonts w:ascii="Times New Roman" w:eastAsia="標楷體" w:hAnsi="Times New Roman" w:cs="Times New Roman"/>
          <w:szCs w:val="24"/>
          <w:lang w:val="pt-PT"/>
        </w:rPr>
      </w:pPr>
    </w:p>
    <w:p w:rsidR="00844BA0" w:rsidRDefault="00844BA0" w:rsidP="00952B3F">
      <w:pPr>
        <w:jc w:val="both"/>
        <w:rPr>
          <w:rFonts w:ascii="Times New Roman" w:eastAsia="標楷體" w:hAnsi="Times New Roman" w:cs="Times New Roman"/>
          <w:szCs w:val="24"/>
          <w:lang w:val="pt-PT"/>
        </w:rPr>
      </w:pPr>
    </w:p>
    <w:p w:rsidR="00844BA0" w:rsidRDefault="00844BA0" w:rsidP="00952B3F">
      <w:pPr>
        <w:jc w:val="both"/>
        <w:rPr>
          <w:rFonts w:ascii="Times New Roman" w:eastAsia="標楷體" w:hAnsi="Times New Roman" w:cs="Times New Roman"/>
          <w:szCs w:val="24"/>
          <w:lang w:val="pt-PT"/>
        </w:rPr>
      </w:pPr>
    </w:p>
    <w:p w:rsidR="00844BA0" w:rsidRDefault="00844BA0" w:rsidP="00952B3F">
      <w:pPr>
        <w:jc w:val="both"/>
        <w:rPr>
          <w:rFonts w:ascii="Times New Roman" w:eastAsia="標楷體" w:hAnsi="Times New Roman" w:cs="Times New Roman"/>
          <w:szCs w:val="24"/>
          <w:lang w:val="pt-PT"/>
        </w:rPr>
      </w:pPr>
    </w:p>
    <w:p w:rsidR="00844BA0" w:rsidRDefault="00844BA0" w:rsidP="00952B3F">
      <w:pPr>
        <w:jc w:val="both"/>
        <w:rPr>
          <w:rFonts w:ascii="Times New Roman" w:eastAsia="標楷體" w:hAnsi="Times New Roman" w:cs="Times New Roman"/>
          <w:szCs w:val="24"/>
          <w:lang w:val="pt-PT"/>
        </w:rPr>
      </w:pPr>
    </w:p>
    <w:p w:rsidR="00844BA0" w:rsidRDefault="00844BA0" w:rsidP="00952B3F">
      <w:pPr>
        <w:jc w:val="both"/>
        <w:rPr>
          <w:rFonts w:ascii="Times New Roman" w:eastAsia="標楷體" w:hAnsi="Times New Roman" w:cs="Times New Roman"/>
          <w:szCs w:val="24"/>
          <w:lang w:val="pt-PT"/>
        </w:rPr>
      </w:pPr>
    </w:p>
    <w:p w:rsidR="00844BA0" w:rsidRDefault="00844BA0" w:rsidP="00952B3F">
      <w:pPr>
        <w:jc w:val="both"/>
        <w:rPr>
          <w:rFonts w:ascii="Times New Roman" w:eastAsia="標楷體" w:hAnsi="Times New Roman" w:cs="Times New Roman"/>
          <w:szCs w:val="24"/>
          <w:lang w:val="pt-PT"/>
        </w:rPr>
      </w:pPr>
    </w:p>
    <w:p w:rsidR="00844BA0" w:rsidRDefault="00844BA0" w:rsidP="00952B3F">
      <w:pPr>
        <w:jc w:val="both"/>
        <w:rPr>
          <w:rFonts w:ascii="Times New Roman" w:eastAsia="標楷體" w:hAnsi="Times New Roman" w:cs="Times New Roman"/>
          <w:szCs w:val="24"/>
          <w:lang w:val="pt-PT"/>
        </w:rPr>
      </w:pPr>
    </w:p>
    <w:p w:rsidR="00844BA0" w:rsidRDefault="00844BA0" w:rsidP="00952B3F">
      <w:pPr>
        <w:jc w:val="both"/>
        <w:rPr>
          <w:rFonts w:ascii="Times New Roman" w:eastAsia="標楷體" w:hAnsi="Times New Roman" w:cs="Times New Roman"/>
          <w:szCs w:val="24"/>
          <w:lang w:val="pt-PT"/>
        </w:rPr>
      </w:pPr>
    </w:p>
    <w:p w:rsidR="00844BA0" w:rsidRDefault="00844BA0" w:rsidP="00952B3F">
      <w:pPr>
        <w:jc w:val="both"/>
        <w:rPr>
          <w:rFonts w:ascii="Times New Roman" w:eastAsia="標楷體" w:hAnsi="Times New Roman" w:cs="Times New Roman"/>
          <w:szCs w:val="24"/>
          <w:lang w:val="pt-PT"/>
        </w:rPr>
      </w:pPr>
    </w:p>
    <w:p w:rsidR="00844BA0" w:rsidRDefault="00844BA0" w:rsidP="00952B3F">
      <w:pPr>
        <w:jc w:val="both"/>
        <w:rPr>
          <w:rFonts w:ascii="Times New Roman" w:eastAsia="標楷體" w:hAnsi="Times New Roman" w:cs="Times New Roman"/>
          <w:szCs w:val="24"/>
          <w:lang w:val="pt-PT"/>
        </w:rPr>
      </w:pPr>
    </w:p>
    <w:p w:rsidR="00844BA0" w:rsidRDefault="00844BA0" w:rsidP="00952B3F">
      <w:pPr>
        <w:jc w:val="both"/>
        <w:rPr>
          <w:rFonts w:ascii="Times New Roman" w:eastAsia="標楷體" w:hAnsi="Times New Roman" w:cs="Times New Roman"/>
          <w:szCs w:val="24"/>
          <w:lang w:val="pt-PT"/>
        </w:rPr>
      </w:pPr>
    </w:p>
    <w:p w:rsidR="00844BA0" w:rsidRDefault="00844BA0" w:rsidP="00952B3F">
      <w:pPr>
        <w:jc w:val="both"/>
        <w:rPr>
          <w:rFonts w:ascii="Times New Roman" w:eastAsia="標楷體" w:hAnsi="Times New Roman" w:cs="Times New Roman"/>
          <w:szCs w:val="24"/>
          <w:lang w:val="pt-PT"/>
        </w:rPr>
      </w:pPr>
    </w:p>
    <w:p w:rsidR="000A7390" w:rsidRDefault="000A7390" w:rsidP="00952B3F">
      <w:pPr>
        <w:jc w:val="both"/>
        <w:rPr>
          <w:rFonts w:ascii="Times New Roman" w:eastAsia="標楷體" w:hAnsi="Times New Roman" w:cs="Times New Roman"/>
          <w:szCs w:val="24"/>
          <w:lang w:val="pt-PT"/>
        </w:rPr>
      </w:pPr>
      <w:r w:rsidRPr="000A7390">
        <w:rPr>
          <w:rFonts w:ascii="Times New Roman" w:eastAsia="標楷體" w:hAnsi="Times New Roman" w:cs="Times New Roman"/>
          <w:szCs w:val="24"/>
          <w:lang w:val="pt-PT"/>
        </w:rPr>
        <w:t xml:space="preserve"> </w:t>
      </w:r>
    </w:p>
    <w:p w:rsidR="000A7390" w:rsidRPr="000A7390" w:rsidRDefault="000A7390" w:rsidP="00952B3F">
      <w:pPr>
        <w:rPr>
          <w:rFonts w:ascii="Times New Roman" w:hAnsi="Times New Roman" w:cs="Times New Roman"/>
          <w:shd w:val="pct15" w:color="auto" w:fill="FFFFFF"/>
          <w:lang w:val="pt-PT"/>
        </w:rPr>
      </w:pPr>
      <w:r w:rsidRPr="000A7390">
        <w:rPr>
          <w:rFonts w:ascii="Times New Roman" w:hAnsi="Times New Roman" w:cs="Times New Roman"/>
          <w:shd w:val="pct15" w:color="auto" w:fill="FFFFFF"/>
          <w:lang w:val="pt-PT"/>
        </w:rPr>
        <w:lastRenderedPageBreak/>
        <w:t>Instruções de uso:</w:t>
      </w:r>
    </w:p>
    <w:p w:rsidR="000A7390" w:rsidRPr="000A7390" w:rsidRDefault="000A7390" w:rsidP="00952B3F">
      <w:pPr>
        <w:rPr>
          <w:rFonts w:ascii="Times New Roman" w:hAnsi="Times New Roman" w:cs="Times New Roman"/>
          <w:lang w:val="pt-PT"/>
        </w:rPr>
      </w:pPr>
    </w:p>
    <w:p w:rsidR="000A7390" w:rsidRPr="000A7390" w:rsidRDefault="000A7390" w:rsidP="00952B3F">
      <w:pPr>
        <w:jc w:val="both"/>
        <w:rPr>
          <w:rFonts w:ascii="Times New Roman" w:hAnsi="Times New Roman" w:cs="Times New Roman"/>
          <w:lang w:val="pt-PT"/>
        </w:rPr>
      </w:pPr>
      <w:r w:rsidRPr="000A7390">
        <w:rPr>
          <w:rFonts w:ascii="Times New Roman" w:hAnsi="Times New Roman" w:cs="Times New Roman"/>
          <w:shd w:val="pct15" w:color="auto" w:fill="FFFFFF"/>
          <w:lang w:val="pt-PT"/>
        </w:rPr>
        <w:t>XXX</w:t>
      </w:r>
      <w:r w:rsidRPr="000A7390">
        <w:rPr>
          <w:rFonts w:ascii="Times New Roman" w:hAnsi="Times New Roman" w:cs="Times New Roman"/>
          <w:lang w:val="pt-PT"/>
        </w:rPr>
        <w:t xml:space="preserve"> – As partes sublinhadas em cinzento destinam-se ajudar instruir o preenchimento do formulário, devendo ser eliminadas as mesmas após preenchimento.</w:t>
      </w:r>
    </w:p>
    <w:p w:rsidR="000A7390" w:rsidRPr="000A7390" w:rsidRDefault="000A7390" w:rsidP="00952B3F">
      <w:pPr>
        <w:rPr>
          <w:rFonts w:ascii="Times New Roman" w:hAnsi="Times New Roman" w:cs="Times New Roman"/>
          <w:lang w:val="pt-PT"/>
        </w:rPr>
      </w:pPr>
    </w:p>
    <w:p w:rsidR="000A7390" w:rsidRPr="000A7390" w:rsidRDefault="000A7390" w:rsidP="00952B3F">
      <w:pPr>
        <w:rPr>
          <w:rFonts w:ascii="Times New Roman" w:hAnsi="Times New Roman" w:cs="Times New Roman"/>
          <w:lang w:val="pt-PT"/>
        </w:rPr>
      </w:pPr>
      <w:r w:rsidRPr="000A7390">
        <w:rPr>
          <w:rFonts w:ascii="Times New Roman" w:hAnsi="Times New Roman" w:cs="Times New Roman"/>
          <w:u w:val="single"/>
          <w:lang w:val="pt-PT"/>
        </w:rPr>
        <w:t>XXX</w:t>
      </w:r>
      <w:r w:rsidRPr="000A7390">
        <w:rPr>
          <w:rFonts w:ascii="Times New Roman" w:hAnsi="Times New Roman" w:cs="Times New Roman"/>
          <w:lang w:val="pt-PT"/>
        </w:rPr>
        <w:t xml:space="preserve"> – As partes sublinhadas são de escolha por parte do interessado, devendo ser eliminadas aqueles que não sejam aplicáveis.</w:t>
      </w:r>
    </w:p>
    <w:p w:rsidR="000A7390" w:rsidRPr="000A7390" w:rsidRDefault="000A7390" w:rsidP="00952B3F">
      <w:pPr>
        <w:rPr>
          <w:rFonts w:ascii="Times New Roman" w:hAnsi="Times New Roman" w:cs="Times New Roman"/>
          <w:lang w:val="pt-PT"/>
        </w:rPr>
      </w:pPr>
    </w:p>
    <w:p w:rsidR="000A7390" w:rsidRPr="000A7390" w:rsidRDefault="000A7390" w:rsidP="00952B3F">
      <w:pPr>
        <w:rPr>
          <w:rFonts w:ascii="Times New Roman" w:hAnsi="Times New Roman" w:cs="Times New Roman"/>
          <w:lang w:val="pt-PT"/>
        </w:rPr>
      </w:pPr>
      <w:r w:rsidRPr="000A7390">
        <w:rPr>
          <w:rFonts w:ascii="Times New Roman" w:hAnsi="Times New Roman" w:cs="Times New Roman"/>
          <w:bdr w:val="single" w:sz="4" w:space="0" w:color="auto"/>
          <w:lang w:val="pt-PT"/>
        </w:rPr>
        <w:t>XXX</w:t>
      </w:r>
      <w:r w:rsidRPr="000A7390">
        <w:rPr>
          <w:rFonts w:ascii="Times New Roman" w:hAnsi="Times New Roman" w:cs="Times New Roman"/>
          <w:lang w:val="pt-PT"/>
        </w:rPr>
        <w:t xml:space="preserve"> – As partes inseridas dentro das caixas de texto são de preenchimento obrigatório, devendo ser preenchidas com os elementos solicitados.</w:t>
      </w:r>
    </w:p>
    <w:p w:rsidR="00DF597A" w:rsidRPr="000A7390" w:rsidRDefault="00065C6F" w:rsidP="00952B3F">
      <w:pPr>
        <w:rPr>
          <w:rFonts w:ascii="Times New Roman" w:hAnsi="Times New Roman" w:cs="Times New Roman"/>
          <w:lang w:val="pt-PT"/>
        </w:rPr>
      </w:pPr>
    </w:p>
    <w:sectPr w:rsidR="00DF597A" w:rsidRPr="000A7390" w:rsidSect="007448B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C6F" w:rsidRDefault="00065C6F" w:rsidP="00952B3F">
      <w:r>
        <w:separator/>
      </w:r>
    </w:p>
  </w:endnote>
  <w:endnote w:type="continuationSeparator" w:id="0">
    <w:p w:rsidR="00065C6F" w:rsidRDefault="00065C6F" w:rsidP="0095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C6F" w:rsidRDefault="00065C6F" w:rsidP="00952B3F">
      <w:r>
        <w:separator/>
      </w:r>
    </w:p>
  </w:footnote>
  <w:footnote w:type="continuationSeparator" w:id="0">
    <w:p w:rsidR="00065C6F" w:rsidRDefault="00065C6F" w:rsidP="00952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7390"/>
    <w:rsid w:val="00065C6F"/>
    <w:rsid w:val="00084C53"/>
    <w:rsid w:val="000906E5"/>
    <w:rsid w:val="000A7390"/>
    <w:rsid w:val="00177E38"/>
    <w:rsid w:val="0019334A"/>
    <w:rsid w:val="001C5162"/>
    <w:rsid w:val="001D7DE7"/>
    <w:rsid w:val="0023270C"/>
    <w:rsid w:val="00241FC0"/>
    <w:rsid w:val="002C6ACD"/>
    <w:rsid w:val="004705F3"/>
    <w:rsid w:val="004755F4"/>
    <w:rsid w:val="004D0280"/>
    <w:rsid w:val="005B2115"/>
    <w:rsid w:val="005D61B9"/>
    <w:rsid w:val="00645B17"/>
    <w:rsid w:val="006A1EED"/>
    <w:rsid w:val="006D49AE"/>
    <w:rsid w:val="006D4BCF"/>
    <w:rsid w:val="007448BE"/>
    <w:rsid w:val="007A11EB"/>
    <w:rsid w:val="00830F88"/>
    <w:rsid w:val="00844BA0"/>
    <w:rsid w:val="008D6592"/>
    <w:rsid w:val="00952B3F"/>
    <w:rsid w:val="009A4A9A"/>
    <w:rsid w:val="009F6F2C"/>
    <w:rsid w:val="00A71FCE"/>
    <w:rsid w:val="00AC28D5"/>
    <w:rsid w:val="00B270D4"/>
    <w:rsid w:val="00B70A91"/>
    <w:rsid w:val="00B7433C"/>
    <w:rsid w:val="00BB5D21"/>
    <w:rsid w:val="00BE0878"/>
    <w:rsid w:val="00C163F4"/>
    <w:rsid w:val="00C27820"/>
    <w:rsid w:val="00CE398D"/>
    <w:rsid w:val="00D569CF"/>
    <w:rsid w:val="00D62AB8"/>
    <w:rsid w:val="00D8413F"/>
    <w:rsid w:val="00E16DCE"/>
    <w:rsid w:val="00E505C2"/>
    <w:rsid w:val="00F15B49"/>
    <w:rsid w:val="00F77376"/>
    <w:rsid w:val="00F8386B"/>
    <w:rsid w:val="00FC0346"/>
    <w:rsid w:val="00FF55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5C8AE"/>
  <w15:docId w15:val="{EE41FD7F-B04D-42D6-9B2A-3F6ACFB4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48BE"/>
    <w:pPr>
      <w:widowControl w:val="0"/>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arter"/>
    <w:semiHidden/>
    <w:rsid w:val="000A7390"/>
    <w:pPr>
      <w:jc w:val="both"/>
    </w:pPr>
    <w:rPr>
      <w:rFonts w:ascii="Times New Roman" w:eastAsia="新細明體" w:hAnsi="Times New Roman" w:cs="Times New Roman"/>
      <w:szCs w:val="20"/>
    </w:rPr>
  </w:style>
  <w:style w:type="character" w:customStyle="1" w:styleId="CorpodetextoCarter">
    <w:name w:val="Corpo de texto Caráter"/>
    <w:basedOn w:val="Tipodeletrapredefinidodopargrafo"/>
    <w:link w:val="Corpodetexto"/>
    <w:semiHidden/>
    <w:rsid w:val="000A7390"/>
    <w:rPr>
      <w:rFonts w:ascii="Times New Roman" w:eastAsia="新細明體" w:hAnsi="Times New Roman" w:cs="Times New Roman"/>
      <w:szCs w:val="20"/>
    </w:rPr>
  </w:style>
  <w:style w:type="paragraph" w:styleId="Cabealho">
    <w:name w:val="header"/>
    <w:basedOn w:val="Normal"/>
    <w:link w:val="CabealhoCarter"/>
    <w:uiPriority w:val="99"/>
    <w:unhideWhenUsed/>
    <w:rsid w:val="00952B3F"/>
    <w:pPr>
      <w:tabs>
        <w:tab w:val="center" w:pos="4153"/>
        <w:tab w:val="right" w:pos="8306"/>
      </w:tabs>
      <w:snapToGrid w:val="0"/>
    </w:pPr>
    <w:rPr>
      <w:sz w:val="20"/>
      <w:szCs w:val="20"/>
    </w:rPr>
  </w:style>
  <w:style w:type="character" w:customStyle="1" w:styleId="CabealhoCarter">
    <w:name w:val="Cabeçalho Caráter"/>
    <w:basedOn w:val="Tipodeletrapredefinidodopargrafo"/>
    <w:link w:val="Cabealho"/>
    <w:uiPriority w:val="99"/>
    <w:rsid w:val="00952B3F"/>
    <w:rPr>
      <w:sz w:val="20"/>
      <w:szCs w:val="20"/>
    </w:rPr>
  </w:style>
  <w:style w:type="paragraph" w:styleId="Rodap">
    <w:name w:val="footer"/>
    <w:basedOn w:val="Normal"/>
    <w:link w:val="RodapCarter"/>
    <w:uiPriority w:val="99"/>
    <w:unhideWhenUsed/>
    <w:rsid w:val="00952B3F"/>
    <w:pPr>
      <w:tabs>
        <w:tab w:val="center" w:pos="4153"/>
        <w:tab w:val="right" w:pos="8306"/>
      </w:tabs>
      <w:snapToGrid w:val="0"/>
    </w:pPr>
    <w:rPr>
      <w:sz w:val="20"/>
      <w:szCs w:val="20"/>
    </w:rPr>
  </w:style>
  <w:style w:type="character" w:customStyle="1" w:styleId="RodapCarter">
    <w:name w:val="Rodapé Caráter"/>
    <w:basedOn w:val="Tipodeletrapredefinidodopargrafo"/>
    <w:link w:val="Rodap"/>
    <w:uiPriority w:val="99"/>
    <w:rsid w:val="00952B3F"/>
    <w:rPr>
      <w:sz w:val="20"/>
      <w:szCs w:val="20"/>
    </w:rPr>
  </w:style>
  <w:style w:type="paragraph" w:styleId="Textodebalo">
    <w:name w:val="Balloon Text"/>
    <w:basedOn w:val="Normal"/>
    <w:link w:val="TextodebaloCarter"/>
    <w:uiPriority w:val="99"/>
    <w:semiHidden/>
    <w:unhideWhenUsed/>
    <w:rsid w:val="007A11EB"/>
    <w:rPr>
      <w:rFonts w:asciiTheme="majorHAnsi" w:eastAsiaTheme="majorEastAsia" w:hAnsiTheme="majorHAnsi" w:cstheme="majorBidi"/>
      <w:sz w:val="18"/>
      <w:szCs w:val="18"/>
    </w:rPr>
  </w:style>
  <w:style w:type="character" w:customStyle="1" w:styleId="TextodebaloCarter">
    <w:name w:val="Texto de balão Caráter"/>
    <w:basedOn w:val="Tipodeletrapredefinidodopargrafo"/>
    <w:link w:val="Textodebalo"/>
    <w:uiPriority w:val="99"/>
    <w:semiHidden/>
    <w:rsid w:val="007A11EB"/>
    <w:rPr>
      <w:rFonts w:asciiTheme="majorHAnsi" w:eastAsiaTheme="majorEastAsia" w:hAnsiTheme="majorHAnsi" w:cstheme="majorBidi"/>
      <w:sz w:val="18"/>
      <w:szCs w:val="18"/>
    </w:rPr>
  </w:style>
  <w:style w:type="paragraph" w:styleId="NormalWeb">
    <w:name w:val="Normal (Web)"/>
    <w:basedOn w:val="Normal"/>
    <w:uiPriority w:val="99"/>
    <w:unhideWhenUsed/>
    <w:rsid w:val="00D62AB8"/>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011823">
      <w:bodyDiv w:val="1"/>
      <w:marLeft w:val="0"/>
      <w:marRight w:val="0"/>
      <w:marTop w:val="0"/>
      <w:marBottom w:val="0"/>
      <w:divBdr>
        <w:top w:val="none" w:sz="0" w:space="0" w:color="auto"/>
        <w:left w:val="none" w:sz="0" w:space="0" w:color="auto"/>
        <w:bottom w:val="none" w:sz="0" w:space="0" w:color="auto"/>
        <w:right w:val="none" w:sz="0" w:space="0" w:color="auto"/>
      </w:divBdr>
    </w:div>
    <w:div w:id="894200339">
      <w:bodyDiv w:val="1"/>
      <w:marLeft w:val="0"/>
      <w:marRight w:val="0"/>
      <w:marTop w:val="0"/>
      <w:marBottom w:val="0"/>
      <w:divBdr>
        <w:top w:val="none" w:sz="0" w:space="0" w:color="auto"/>
        <w:left w:val="none" w:sz="0" w:space="0" w:color="auto"/>
        <w:bottom w:val="none" w:sz="0" w:space="0" w:color="auto"/>
        <w:right w:val="none" w:sz="0" w:space="0" w:color="auto"/>
      </w:divBdr>
    </w:div>
    <w:div w:id="1944612421">
      <w:bodyDiv w:val="1"/>
      <w:marLeft w:val="0"/>
      <w:marRight w:val="0"/>
      <w:marTop w:val="0"/>
      <w:marBottom w:val="0"/>
      <w:divBdr>
        <w:top w:val="none" w:sz="0" w:space="0" w:color="auto"/>
        <w:left w:val="none" w:sz="0" w:space="0" w:color="auto"/>
        <w:bottom w:val="none" w:sz="0" w:space="0" w:color="auto"/>
        <w:right w:val="none" w:sz="0" w:space="0" w:color="auto"/>
      </w:divBdr>
    </w:div>
    <w:div w:id="20185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530</Words>
  <Characters>3026</Characters>
  <Application>Microsoft Office Word</Application>
  <DocSecurity>0</DocSecurity>
  <Lines>25</Lines>
  <Paragraphs>7</Paragraphs>
  <ScaleCrop>false</ScaleCrop>
  <Company>DSAJ</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DSAJ_JL</dc:creator>
  <cp:keywords/>
  <dc:description/>
  <cp:lastModifiedBy>Angel, Liang Tsai I</cp:lastModifiedBy>
  <cp:revision>28</cp:revision>
  <dcterms:created xsi:type="dcterms:W3CDTF">2021-05-15T06:21:00Z</dcterms:created>
  <dcterms:modified xsi:type="dcterms:W3CDTF">2025-02-04T03:13:00Z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f8e8ff548c8b696b6109b441e6820a4949d66efd48cffb7cd99f6b3964e423d4</vt:lpwstr>
  </property>
</Properties>
</file>