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DA" w:rsidRDefault="00EA4FDA">
      <w:pPr>
        <w:jc w:val="both"/>
        <w:rPr>
          <w:rFonts w:ascii="Arial" w:hAnsi="Arial" w:cs="Arial"/>
          <w:shd w:val="clear" w:color="auto" w:fill="F5F5F5"/>
        </w:rPr>
      </w:pPr>
    </w:p>
    <w:p w:rsidR="00986B12" w:rsidRPr="00A503A0" w:rsidRDefault="00986B12" w:rsidP="00986B12">
      <w:pPr>
        <w:jc w:val="center"/>
        <w:rPr>
          <w:rFonts w:ascii="Arial" w:hAnsi="Arial" w:cs="Arial"/>
          <w:b/>
          <w:color w:val="000000" w:themeColor="text1"/>
          <w:shd w:val="clear" w:color="auto" w:fill="F5F5F5"/>
        </w:rPr>
      </w:pPr>
      <w:proofErr w:type="gramStart"/>
      <w:r w:rsidRPr="00A503A0">
        <w:rPr>
          <w:rFonts w:ascii="Arial" w:hAnsi="Arial" w:cs="Arial"/>
          <w:b/>
          <w:color w:val="000000" w:themeColor="text1"/>
          <w:shd w:val="clear" w:color="auto" w:fill="F5F5F5"/>
        </w:rPr>
        <w:t xml:space="preserve">Quatro turistas de </w:t>
      </w:r>
      <w:proofErr w:type="spellStart"/>
      <w:r w:rsidRPr="00A503A0">
        <w:rPr>
          <w:rFonts w:ascii="Arial" w:hAnsi="Arial" w:cs="Arial"/>
          <w:b/>
          <w:color w:val="000000" w:themeColor="text1"/>
          <w:shd w:val="clear" w:color="auto" w:fill="F5F5F5"/>
        </w:rPr>
        <w:t>Hubei</w:t>
      </w:r>
      <w:proofErr w:type="spellEnd"/>
      <w:r w:rsidRPr="00A503A0">
        <w:rPr>
          <w:rFonts w:ascii="Arial" w:hAnsi="Arial" w:cs="Arial"/>
          <w:b/>
          <w:color w:val="000000" w:themeColor="text1"/>
          <w:shd w:val="clear" w:color="auto" w:fill="F5F5F5"/>
        </w:rPr>
        <w:t xml:space="preserve"> já encaminhados para</w:t>
      </w:r>
      <w:proofErr w:type="gramEnd"/>
      <w:r w:rsidRPr="00A503A0">
        <w:rPr>
          <w:rFonts w:ascii="Arial" w:hAnsi="Arial" w:cs="Arial"/>
          <w:b/>
          <w:color w:val="000000" w:themeColor="text1"/>
          <w:shd w:val="clear" w:color="auto" w:fill="F5F5F5"/>
        </w:rPr>
        <w:t xml:space="preserve"> a</w:t>
      </w:r>
    </w:p>
    <w:p w:rsidR="00986B12" w:rsidRDefault="00986B12" w:rsidP="00986B12">
      <w:pPr>
        <w:jc w:val="center"/>
        <w:rPr>
          <w:rFonts w:ascii="Arial" w:hAnsi="Arial" w:cs="Arial"/>
          <w:b/>
          <w:color w:val="000000" w:themeColor="text1"/>
          <w:shd w:val="clear" w:color="auto" w:fill="F5F5F5"/>
        </w:rPr>
      </w:pPr>
      <w:r w:rsidRPr="00A503A0">
        <w:rPr>
          <w:rFonts w:ascii="Arial" w:hAnsi="Arial" w:cs="Arial" w:hint="eastAsia"/>
          <w:b/>
          <w:color w:val="000000" w:themeColor="text1"/>
          <w:shd w:val="clear" w:color="auto" w:fill="F5F5F5"/>
        </w:rPr>
        <w:t xml:space="preserve">Pousada de Juventude de </w:t>
      </w:r>
      <w:proofErr w:type="spellStart"/>
      <w:r w:rsidRPr="00A503A0">
        <w:rPr>
          <w:rFonts w:ascii="Arial" w:hAnsi="Arial" w:cs="Arial" w:hint="eastAsia"/>
          <w:b/>
          <w:color w:val="000000" w:themeColor="text1"/>
          <w:shd w:val="clear" w:color="auto" w:fill="F5F5F5"/>
        </w:rPr>
        <w:t>H</w:t>
      </w:r>
      <w:r w:rsidR="00A503A0">
        <w:rPr>
          <w:rFonts w:ascii="Arial" w:hAnsi="Arial" w:cs="Arial"/>
          <w:b/>
          <w:color w:val="000000" w:themeColor="text1"/>
          <w:shd w:val="clear" w:color="auto" w:fill="F5F5F5"/>
        </w:rPr>
        <w:t>á</w:t>
      </w:r>
      <w:r w:rsidRPr="00A503A0">
        <w:rPr>
          <w:rFonts w:ascii="Arial" w:hAnsi="Arial" w:cs="Arial" w:hint="eastAsia"/>
          <w:b/>
          <w:color w:val="000000" w:themeColor="text1"/>
          <w:shd w:val="clear" w:color="auto" w:fill="F5F5F5"/>
        </w:rPr>
        <w:t>c</w:t>
      </w:r>
      <w:proofErr w:type="spellEnd"/>
      <w:r w:rsidRPr="00A503A0">
        <w:rPr>
          <w:rFonts w:ascii="Arial" w:hAnsi="Arial" w:cs="Arial" w:hint="eastAsia"/>
          <w:b/>
          <w:color w:val="000000" w:themeColor="text1"/>
          <w:shd w:val="clear" w:color="auto" w:fill="F5F5F5"/>
        </w:rPr>
        <w:t>-S</w:t>
      </w:r>
      <w:r w:rsidR="00A503A0">
        <w:rPr>
          <w:rFonts w:ascii="Arial" w:hAnsi="Arial" w:cs="Arial"/>
          <w:b/>
          <w:color w:val="000000" w:themeColor="text1"/>
          <w:shd w:val="clear" w:color="auto" w:fill="F5F5F5"/>
        </w:rPr>
        <w:t>á</w:t>
      </w:r>
      <w:bookmarkStart w:id="0" w:name="_GoBack"/>
      <w:bookmarkEnd w:id="0"/>
    </w:p>
    <w:p w:rsidR="00A503A0" w:rsidRPr="00A503A0" w:rsidRDefault="00A503A0" w:rsidP="00986B12">
      <w:pPr>
        <w:jc w:val="center"/>
        <w:rPr>
          <w:rFonts w:ascii="Arial" w:hAnsi="Arial" w:cs="Arial"/>
          <w:b/>
          <w:color w:val="000000" w:themeColor="text1"/>
          <w:shd w:val="clear" w:color="auto" w:fill="F5F5F5"/>
        </w:rPr>
      </w:pPr>
    </w:p>
    <w:p w:rsidR="00986B12" w:rsidRPr="00A503A0" w:rsidRDefault="00185734" w:rsidP="00A503A0">
      <w:pPr>
        <w:jc w:val="center"/>
        <w:rPr>
          <w:rFonts w:ascii="Arial" w:eastAsia="微軟正黑體" w:hAnsi="Arial" w:cs="Arial"/>
          <w:color w:val="000000"/>
          <w:shd w:val="clear" w:color="auto" w:fill="F5F5F5"/>
        </w:rPr>
      </w:pPr>
      <w:r w:rsidRPr="00A503A0">
        <w:rPr>
          <w:rFonts w:ascii="Arial" w:eastAsia="微軟正黑體" w:hAnsi="Arial" w:cs="Arial"/>
          <w:color w:val="000000"/>
          <w:shd w:val="clear" w:color="auto" w:fill="F5F5F5"/>
        </w:rPr>
        <w:t>Fonte: Centro de Coordenação de Contingência do Novo Tipo de Coronavírus</w:t>
      </w:r>
    </w:p>
    <w:p w:rsidR="006423AB" w:rsidRDefault="006423AB" w:rsidP="00A503A0">
      <w:pPr>
        <w:jc w:val="center"/>
        <w:rPr>
          <w:rFonts w:ascii="Arial" w:eastAsia="微軟正黑體" w:hAnsi="Arial" w:cs="Arial"/>
          <w:color w:val="000000"/>
          <w:shd w:val="clear" w:color="auto" w:fill="F5F5F5"/>
        </w:rPr>
      </w:pPr>
      <w:r>
        <w:rPr>
          <w:rFonts w:ascii="Arial" w:eastAsia="微軟正黑體" w:hAnsi="Arial" w:cs="Arial"/>
          <w:color w:val="000000"/>
          <w:shd w:val="clear" w:color="auto" w:fill="F5F5F5"/>
        </w:rPr>
        <w:t>2</w:t>
      </w:r>
      <w:r>
        <w:rPr>
          <w:rFonts w:ascii="Arial" w:eastAsia="微軟正黑體" w:hAnsi="Arial" w:cs="Arial"/>
          <w:color w:val="000000"/>
          <w:shd w:val="clear" w:color="auto" w:fill="F5F5F5"/>
        </w:rPr>
        <w:t>7</w:t>
      </w:r>
      <w:r>
        <w:rPr>
          <w:rFonts w:ascii="Arial" w:eastAsia="微軟正黑體" w:hAnsi="Arial" w:cs="Arial"/>
          <w:color w:val="000000"/>
          <w:shd w:val="clear" w:color="auto" w:fill="F5F5F5"/>
        </w:rPr>
        <w:t xml:space="preserve"> </w:t>
      </w:r>
      <w:proofErr w:type="gramStart"/>
      <w:r>
        <w:rPr>
          <w:rFonts w:ascii="Arial" w:eastAsia="微軟正黑體" w:hAnsi="Arial" w:cs="Arial"/>
          <w:color w:val="000000"/>
          <w:shd w:val="clear" w:color="auto" w:fill="F5F5F5"/>
        </w:rPr>
        <w:t>de</w:t>
      </w:r>
      <w:proofErr w:type="gramEnd"/>
      <w:r>
        <w:rPr>
          <w:rFonts w:ascii="Arial" w:eastAsia="微軟正黑體" w:hAnsi="Arial" w:cs="Arial"/>
          <w:color w:val="000000"/>
          <w:shd w:val="clear" w:color="auto" w:fill="F5F5F5"/>
        </w:rPr>
        <w:t xml:space="preserve"> Janeiro de 2020</w:t>
      </w:r>
    </w:p>
    <w:p w:rsidR="00185734" w:rsidRPr="00A503A0" w:rsidRDefault="00185734" w:rsidP="00A503A0">
      <w:pPr>
        <w:rPr>
          <w:rFonts w:ascii="Arial" w:eastAsia="微軟正黑體" w:hAnsi="Arial" w:cs="Arial"/>
          <w:color w:val="000000"/>
          <w:shd w:val="clear" w:color="auto" w:fill="F5F5F5"/>
        </w:rPr>
      </w:pPr>
    </w:p>
    <w:p w:rsidR="00986B12" w:rsidRPr="00A503A0" w:rsidRDefault="00986B12" w:rsidP="00A503A0">
      <w:pPr>
        <w:jc w:val="both"/>
        <w:rPr>
          <w:rFonts w:ascii="Arial" w:eastAsia="微軟正黑體" w:hAnsi="Arial" w:cs="Arial"/>
          <w:color w:val="000000"/>
          <w:shd w:val="clear" w:color="auto" w:fill="F5F5F5"/>
        </w:rPr>
      </w:pPr>
      <w:r w:rsidRPr="00A503A0">
        <w:rPr>
          <w:rFonts w:ascii="Arial" w:eastAsia="微軟正黑體" w:hAnsi="Arial" w:cs="Arial"/>
          <w:color w:val="000000"/>
          <w:shd w:val="clear" w:color="auto" w:fill="F5F5F5"/>
        </w:rPr>
        <w:t xml:space="preserve">Na sequência das medidas, adoptadas pelo Governo da Região Administrativa Especial de Macau (RAEM), para isolamento de turistas da província de </w:t>
      </w:r>
      <w:proofErr w:type="spellStart"/>
      <w:r w:rsidRPr="00A503A0">
        <w:rPr>
          <w:rFonts w:ascii="Arial" w:eastAsia="微軟正黑體" w:hAnsi="Arial" w:cs="Arial"/>
          <w:color w:val="000000"/>
          <w:shd w:val="clear" w:color="auto" w:fill="F5F5F5"/>
        </w:rPr>
        <w:t>Hubei</w:t>
      </w:r>
      <w:proofErr w:type="spellEnd"/>
      <w:r w:rsidRPr="00A503A0">
        <w:rPr>
          <w:rFonts w:ascii="Arial" w:eastAsia="微軟正黑體" w:hAnsi="Arial" w:cs="Arial"/>
          <w:color w:val="000000"/>
          <w:shd w:val="clear" w:color="auto" w:fill="F5F5F5"/>
        </w:rPr>
        <w:t xml:space="preserve"> que se encontram no território, até às 11h30 desta manhã, um total de quatro indivíduos, dois do sexo feminino e dois do sexo masculino, foram levados para a Pousada de Juventude de </w:t>
      </w:r>
      <w:proofErr w:type="spellStart"/>
      <w:r w:rsidRPr="00A503A0">
        <w:rPr>
          <w:rFonts w:ascii="Arial" w:eastAsia="微軟正黑體" w:hAnsi="Arial" w:cs="Arial"/>
          <w:color w:val="000000"/>
          <w:shd w:val="clear" w:color="auto" w:fill="F5F5F5"/>
        </w:rPr>
        <w:t>Hác</w:t>
      </w:r>
      <w:proofErr w:type="spellEnd"/>
      <w:r w:rsidRPr="00A503A0">
        <w:rPr>
          <w:rFonts w:ascii="Arial" w:eastAsia="微軟正黑體" w:hAnsi="Arial" w:cs="Arial"/>
          <w:color w:val="000000"/>
          <w:shd w:val="clear" w:color="auto" w:fill="F5F5F5"/>
        </w:rPr>
        <w:t>-Sá. As mulheres têm 15 e 41 anos e os homens 7 e 43.</w:t>
      </w:r>
    </w:p>
    <w:p w:rsidR="00986B12" w:rsidRPr="00A503A0" w:rsidRDefault="00986B12" w:rsidP="00A503A0">
      <w:pPr>
        <w:jc w:val="both"/>
        <w:rPr>
          <w:rFonts w:ascii="Arial" w:eastAsia="微軟正黑體" w:hAnsi="Arial" w:cs="Arial"/>
          <w:color w:val="000000"/>
          <w:shd w:val="clear" w:color="auto" w:fill="F5F5F5"/>
        </w:rPr>
      </w:pPr>
    </w:p>
    <w:p w:rsidR="00986B12" w:rsidRPr="00A503A0" w:rsidRDefault="00986B12" w:rsidP="00A503A0">
      <w:pPr>
        <w:jc w:val="both"/>
        <w:rPr>
          <w:rFonts w:ascii="Arial" w:eastAsia="微軟正黑體" w:hAnsi="Arial" w:cs="Arial"/>
          <w:color w:val="000000"/>
          <w:shd w:val="clear" w:color="auto" w:fill="F5F5F5"/>
        </w:rPr>
      </w:pPr>
      <w:r w:rsidRPr="00A503A0">
        <w:rPr>
          <w:rFonts w:ascii="Arial" w:eastAsia="微軟正黑體" w:hAnsi="Arial" w:cs="Arial"/>
          <w:color w:val="000000"/>
          <w:shd w:val="clear" w:color="auto" w:fill="F5F5F5"/>
        </w:rPr>
        <w:t xml:space="preserve">Hoje (27 de Janeiro), às 11h00, estava hospedada uma família de três pessoas no Hotel </w:t>
      </w:r>
      <w:proofErr w:type="spellStart"/>
      <w:r w:rsidRPr="00A503A0">
        <w:rPr>
          <w:rFonts w:ascii="Arial" w:eastAsia="微軟正黑體" w:hAnsi="Arial" w:cs="Arial"/>
          <w:color w:val="000000"/>
          <w:shd w:val="clear" w:color="auto" w:fill="F5F5F5"/>
        </w:rPr>
        <w:t>Banyan</w:t>
      </w:r>
      <w:proofErr w:type="spellEnd"/>
      <w:r w:rsidRPr="00A503A0">
        <w:rPr>
          <w:rFonts w:ascii="Arial" w:eastAsia="微軟正黑體" w:hAnsi="Arial" w:cs="Arial"/>
          <w:color w:val="000000"/>
          <w:shd w:val="clear" w:color="auto" w:fill="F5F5F5"/>
        </w:rPr>
        <w:t xml:space="preserve"> </w:t>
      </w:r>
      <w:proofErr w:type="spellStart"/>
      <w:r w:rsidRPr="00A503A0">
        <w:rPr>
          <w:rFonts w:ascii="Arial" w:eastAsia="微軟正黑體" w:hAnsi="Arial" w:cs="Arial"/>
          <w:color w:val="000000"/>
          <w:shd w:val="clear" w:color="auto" w:fill="F5F5F5"/>
        </w:rPr>
        <w:t>Tree</w:t>
      </w:r>
      <w:proofErr w:type="spellEnd"/>
      <w:r w:rsidRPr="00A503A0">
        <w:rPr>
          <w:rFonts w:ascii="Arial" w:eastAsia="微軟正黑體" w:hAnsi="Arial" w:cs="Arial"/>
          <w:color w:val="000000"/>
          <w:shd w:val="clear" w:color="auto" w:fill="F5F5F5"/>
        </w:rPr>
        <w:t xml:space="preserve">. Um dos membros dessa família, um homem de 48 anos, esperava, no Centro Hospitalar Conde de São Januário, o resultado de exames feitos depois de apresentar febre. Assim, a mulher de 41 anos e o filho de 7 anos recusaram deixar o território e aceitaram serem levados para a Pousada de Juventude de </w:t>
      </w:r>
      <w:proofErr w:type="spellStart"/>
      <w:r w:rsidRPr="00A503A0">
        <w:rPr>
          <w:rFonts w:ascii="Arial" w:eastAsia="微軟正黑體" w:hAnsi="Arial" w:cs="Arial"/>
          <w:color w:val="000000"/>
          <w:shd w:val="clear" w:color="auto" w:fill="F5F5F5"/>
        </w:rPr>
        <w:t>Hác</w:t>
      </w:r>
      <w:proofErr w:type="spellEnd"/>
      <w:r w:rsidRPr="00A503A0">
        <w:rPr>
          <w:rFonts w:ascii="Arial" w:eastAsia="微軟正黑體" w:hAnsi="Arial" w:cs="Arial"/>
          <w:color w:val="000000"/>
          <w:shd w:val="clear" w:color="auto" w:fill="F5F5F5"/>
        </w:rPr>
        <w:t xml:space="preserve">-Sá, onde permanecerão em </w:t>
      </w:r>
      <w:r w:rsidR="00272DBA" w:rsidRPr="00A503A0">
        <w:rPr>
          <w:rFonts w:ascii="Arial" w:eastAsia="微軟正黑體" w:hAnsi="Arial" w:cs="Arial"/>
          <w:color w:val="000000"/>
          <w:shd w:val="clear" w:color="auto" w:fill="F5F5F5"/>
        </w:rPr>
        <w:t>isolamento até o homem ter alta</w:t>
      </w:r>
      <w:r w:rsidRPr="00A503A0">
        <w:rPr>
          <w:rFonts w:ascii="Arial" w:eastAsia="微軟正黑體" w:hAnsi="Arial" w:cs="Arial"/>
          <w:color w:val="000000"/>
          <w:shd w:val="clear" w:color="auto" w:fill="F5F5F5"/>
        </w:rPr>
        <w:t>,</w:t>
      </w:r>
      <w:r w:rsidR="00272DBA" w:rsidRPr="00A503A0">
        <w:rPr>
          <w:rFonts w:ascii="Arial" w:eastAsia="微軟正黑體" w:hAnsi="Arial" w:cs="Arial"/>
          <w:color w:val="000000"/>
          <w:shd w:val="clear" w:color="auto" w:fill="F5F5F5"/>
        </w:rPr>
        <w:t xml:space="preserve"> </w:t>
      </w:r>
      <w:r w:rsidRPr="00A503A0">
        <w:rPr>
          <w:rFonts w:ascii="Arial" w:eastAsia="微軟正黑體" w:hAnsi="Arial" w:cs="Arial"/>
          <w:color w:val="000000"/>
          <w:shd w:val="clear" w:color="auto" w:fill="F5F5F5"/>
        </w:rPr>
        <w:t xml:space="preserve">por forma a </w:t>
      </w:r>
      <w:proofErr w:type="spellStart"/>
      <w:r w:rsidRPr="00A503A0">
        <w:rPr>
          <w:rFonts w:ascii="Arial" w:eastAsia="微軟正黑體" w:hAnsi="Arial" w:cs="Arial"/>
          <w:color w:val="000000"/>
          <w:shd w:val="clear" w:color="auto" w:fill="F5F5F5"/>
        </w:rPr>
        <w:t>sairem</w:t>
      </w:r>
      <w:proofErr w:type="spellEnd"/>
      <w:r w:rsidRPr="00A503A0">
        <w:rPr>
          <w:rFonts w:ascii="Arial" w:eastAsia="微軟正黑體" w:hAnsi="Arial" w:cs="Arial"/>
          <w:color w:val="000000"/>
          <w:shd w:val="clear" w:color="auto" w:fill="F5F5F5"/>
        </w:rPr>
        <w:t xml:space="preserve"> do território.</w:t>
      </w:r>
    </w:p>
    <w:p w:rsidR="00986B12" w:rsidRPr="00A503A0" w:rsidRDefault="00986B12" w:rsidP="00A503A0">
      <w:pPr>
        <w:jc w:val="both"/>
        <w:rPr>
          <w:rFonts w:ascii="Arial" w:eastAsia="微軟正黑體" w:hAnsi="Arial" w:cs="Arial"/>
          <w:color w:val="000000"/>
          <w:shd w:val="clear" w:color="auto" w:fill="F5F5F5"/>
        </w:rPr>
      </w:pPr>
    </w:p>
    <w:p w:rsidR="00986B12" w:rsidRPr="00A503A0" w:rsidRDefault="00986B12" w:rsidP="00A503A0">
      <w:pPr>
        <w:jc w:val="both"/>
        <w:rPr>
          <w:rFonts w:ascii="Arial" w:eastAsia="微軟正黑體" w:hAnsi="Arial" w:cs="Arial"/>
          <w:color w:val="000000"/>
          <w:shd w:val="clear" w:color="auto" w:fill="F5F5F5"/>
        </w:rPr>
      </w:pPr>
      <w:r w:rsidRPr="00A503A0">
        <w:rPr>
          <w:rFonts w:ascii="Arial" w:eastAsia="微軟正黑體" w:hAnsi="Arial" w:cs="Arial"/>
          <w:color w:val="000000"/>
          <w:shd w:val="clear" w:color="auto" w:fill="F5F5F5"/>
        </w:rPr>
        <w:t xml:space="preserve">Também hoje, pelas 11h26, outra família de três pessoas estava hospedada no Hotel New </w:t>
      </w:r>
      <w:proofErr w:type="spellStart"/>
      <w:r w:rsidRPr="00A503A0">
        <w:rPr>
          <w:rFonts w:ascii="Arial" w:eastAsia="微軟正黑體" w:hAnsi="Arial" w:cs="Arial"/>
          <w:color w:val="000000"/>
          <w:shd w:val="clear" w:color="auto" w:fill="F5F5F5"/>
        </w:rPr>
        <w:t>Orient</w:t>
      </w:r>
      <w:proofErr w:type="spellEnd"/>
      <w:r w:rsidRPr="00A503A0">
        <w:rPr>
          <w:rFonts w:ascii="Arial" w:eastAsia="微軟正黑體" w:hAnsi="Arial" w:cs="Arial"/>
          <w:color w:val="000000"/>
          <w:shd w:val="clear" w:color="auto" w:fill="F5F5F5"/>
        </w:rPr>
        <w:t xml:space="preserve"> </w:t>
      </w:r>
      <w:proofErr w:type="spellStart"/>
      <w:r w:rsidRPr="00A503A0">
        <w:rPr>
          <w:rFonts w:ascii="Arial" w:eastAsia="微軟正黑體" w:hAnsi="Arial" w:cs="Arial"/>
          <w:color w:val="000000"/>
          <w:shd w:val="clear" w:color="auto" w:fill="F5F5F5"/>
        </w:rPr>
        <w:t>Landmark</w:t>
      </w:r>
      <w:proofErr w:type="spellEnd"/>
      <w:r w:rsidRPr="00A503A0">
        <w:rPr>
          <w:rFonts w:ascii="Arial" w:eastAsia="微軟正黑體" w:hAnsi="Arial" w:cs="Arial"/>
          <w:color w:val="000000"/>
          <w:shd w:val="clear" w:color="auto" w:fill="F5F5F5"/>
        </w:rPr>
        <w:t xml:space="preserve">. Como a mulher aguardava igualmente pelo resultado de exames no hospital público, o marido de 43 anos e a filha de 15 anos não quiseram deixar Macau e, portanto, aceitaram serem transferidos para o centro de isolamento na Pousada de Juventude de </w:t>
      </w:r>
      <w:proofErr w:type="spellStart"/>
      <w:r w:rsidRPr="00A503A0">
        <w:rPr>
          <w:rFonts w:ascii="Arial" w:eastAsia="微軟正黑體" w:hAnsi="Arial" w:cs="Arial"/>
          <w:color w:val="000000"/>
          <w:shd w:val="clear" w:color="auto" w:fill="F5F5F5"/>
        </w:rPr>
        <w:t>Hác</w:t>
      </w:r>
      <w:proofErr w:type="spellEnd"/>
      <w:r w:rsidRPr="00A503A0">
        <w:rPr>
          <w:rFonts w:ascii="Arial" w:eastAsia="微軟正黑體" w:hAnsi="Arial" w:cs="Arial"/>
          <w:color w:val="000000"/>
          <w:shd w:val="clear" w:color="auto" w:fill="F5F5F5"/>
        </w:rPr>
        <w:t>-Sá. </w:t>
      </w:r>
    </w:p>
    <w:p w:rsidR="00986B12" w:rsidRDefault="00986B12" w:rsidP="00986B12"/>
    <w:p w:rsidR="00751700" w:rsidRPr="00751700" w:rsidRDefault="00751700">
      <w:pPr>
        <w:jc w:val="both"/>
        <w:rPr>
          <w:rFonts w:ascii="Arial" w:eastAsia="微軟正黑體" w:hAnsi="Arial" w:cs="Arial"/>
          <w:color w:val="000000"/>
          <w:shd w:val="clear" w:color="auto" w:fill="F5F5F5"/>
        </w:rPr>
      </w:pPr>
    </w:p>
    <w:sectPr w:rsidR="00751700" w:rsidRPr="00751700" w:rsidSect="00DB605B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99" w:rsidRDefault="005B4899" w:rsidP="005B4899">
      <w:r>
        <w:separator/>
      </w:r>
    </w:p>
  </w:endnote>
  <w:endnote w:type="continuationSeparator" w:id="0">
    <w:p w:rsidR="005B4899" w:rsidRDefault="005B4899" w:rsidP="005B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99" w:rsidRDefault="005B4899" w:rsidP="005B4899">
      <w:r>
        <w:separator/>
      </w:r>
    </w:p>
  </w:footnote>
  <w:footnote w:type="continuationSeparator" w:id="0">
    <w:p w:rsidR="005B4899" w:rsidRDefault="005B4899" w:rsidP="005B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B7"/>
    <w:rsid w:val="0002795A"/>
    <w:rsid w:val="00043F8F"/>
    <w:rsid w:val="00050F41"/>
    <w:rsid w:val="00083D6D"/>
    <w:rsid w:val="000A3FAD"/>
    <w:rsid w:val="000D25D7"/>
    <w:rsid w:val="00114B35"/>
    <w:rsid w:val="00114CB0"/>
    <w:rsid w:val="0014134F"/>
    <w:rsid w:val="00185734"/>
    <w:rsid w:val="001A514B"/>
    <w:rsid w:val="00254B22"/>
    <w:rsid w:val="002579EC"/>
    <w:rsid w:val="00263F5C"/>
    <w:rsid w:val="00272DBA"/>
    <w:rsid w:val="002B1713"/>
    <w:rsid w:val="002D4F1A"/>
    <w:rsid w:val="0033430E"/>
    <w:rsid w:val="003E1EC1"/>
    <w:rsid w:val="003E6045"/>
    <w:rsid w:val="00402D36"/>
    <w:rsid w:val="004B247E"/>
    <w:rsid w:val="00506BE7"/>
    <w:rsid w:val="00581C4F"/>
    <w:rsid w:val="005A6F1C"/>
    <w:rsid w:val="005B2397"/>
    <w:rsid w:val="005B4899"/>
    <w:rsid w:val="005F031F"/>
    <w:rsid w:val="005F37C7"/>
    <w:rsid w:val="00600A2A"/>
    <w:rsid w:val="006423AB"/>
    <w:rsid w:val="006D3625"/>
    <w:rsid w:val="00751700"/>
    <w:rsid w:val="00790719"/>
    <w:rsid w:val="00801E72"/>
    <w:rsid w:val="00874E4E"/>
    <w:rsid w:val="008A07C2"/>
    <w:rsid w:val="008D1E91"/>
    <w:rsid w:val="009001B5"/>
    <w:rsid w:val="009103DB"/>
    <w:rsid w:val="00916E20"/>
    <w:rsid w:val="009751AD"/>
    <w:rsid w:val="00986B12"/>
    <w:rsid w:val="00A02DB7"/>
    <w:rsid w:val="00A14608"/>
    <w:rsid w:val="00A503A0"/>
    <w:rsid w:val="00A97470"/>
    <w:rsid w:val="00AA0AD1"/>
    <w:rsid w:val="00AC604E"/>
    <w:rsid w:val="00B53063"/>
    <w:rsid w:val="00B54F6A"/>
    <w:rsid w:val="00BA6592"/>
    <w:rsid w:val="00BE3976"/>
    <w:rsid w:val="00BF0AC6"/>
    <w:rsid w:val="00C548F4"/>
    <w:rsid w:val="00CD4DF3"/>
    <w:rsid w:val="00CE2330"/>
    <w:rsid w:val="00D362FA"/>
    <w:rsid w:val="00DB605B"/>
    <w:rsid w:val="00DB7C56"/>
    <w:rsid w:val="00E87ABE"/>
    <w:rsid w:val="00EA4FDA"/>
    <w:rsid w:val="00EC42D3"/>
    <w:rsid w:val="00F04C5F"/>
    <w:rsid w:val="00F2454E"/>
    <w:rsid w:val="00F364E8"/>
    <w:rsid w:val="00F6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4899"/>
    <w:rPr>
      <w:sz w:val="20"/>
      <w:szCs w:val="20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5B4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4899"/>
    <w:rPr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4899"/>
    <w:rPr>
      <w:sz w:val="20"/>
      <w:szCs w:val="20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5B4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4899"/>
    <w:rPr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FB04-B67A-42FF-A7AD-DA795BDD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Wai 黃威</dc:creator>
  <cp:lastModifiedBy>Maria Conceição Clara dos Santos</cp:lastModifiedBy>
  <cp:revision>6</cp:revision>
  <dcterms:created xsi:type="dcterms:W3CDTF">2020-01-27T09:08:00Z</dcterms:created>
  <dcterms:modified xsi:type="dcterms:W3CDTF">2020-01-27T09:18:00Z</dcterms:modified>
</cp:coreProperties>
</file>