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1058F" w14:textId="58C5099C" w:rsidR="007055CC" w:rsidRPr="00572896" w:rsidRDefault="007055CC">
      <w:pPr>
        <w:pStyle w:val="Web"/>
        <w:spacing w:before="0" w:beforeAutospacing="0" w:after="0" w:afterAutospacing="0" w:line="324" w:lineRule="atLeast"/>
        <w:rPr>
          <w:rFonts w:asciiTheme="minorEastAsia" w:hAnsiTheme="minorEastAsia"/>
          <w:color w:val="000000"/>
        </w:rPr>
      </w:pPr>
      <w:r w:rsidRPr="00572896">
        <w:rPr>
          <w:rStyle w:val="bumpedfont15"/>
          <w:rFonts w:asciiTheme="minorEastAsia" w:hAnsiTheme="minorEastAsia" w:hint="eastAsia"/>
          <w:color w:val="000000"/>
        </w:rPr>
        <w:t>新型冠狀病毒感染應變協調中心2021年1月</w:t>
      </w:r>
      <w:r w:rsidR="001206B8">
        <w:rPr>
          <w:rStyle w:val="bumpedfont15"/>
          <w:rFonts w:asciiTheme="minorEastAsia" w:hAnsiTheme="minorEastAsia" w:hint="eastAsia"/>
          <w:color w:val="000000"/>
          <w:lang w:eastAsia="zh-TW"/>
        </w:rPr>
        <w:t>2</w:t>
      </w:r>
      <w:r w:rsidR="00DB5B2F">
        <w:rPr>
          <w:rStyle w:val="bumpedfont15"/>
          <w:rFonts w:asciiTheme="minorEastAsia" w:hAnsiTheme="minorEastAsia"/>
          <w:color w:val="000000"/>
          <w:lang w:eastAsia="zh-TW"/>
        </w:rPr>
        <w:t>3</w:t>
      </w:r>
      <w:r w:rsidRPr="00572896">
        <w:rPr>
          <w:rStyle w:val="bumpedfont15"/>
          <w:rFonts w:asciiTheme="minorEastAsia" w:hAnsiTheme="minorEastAsia" w:hint="eastAsia"/>
          <w:color w:val="000000"/>
        </w:rPr>
        <w:t>日消息</w:t>
      </w:r>
    </w:p>
    <w:p w14:paraId="3B6C444B" w14:textId="77777777" w:rsidR="00D20197" w:rsidRDefault="00D20197" w:rsidP="00D20197">
      <w:pPr>
        <w:pStyle w:val="s4"/>
        <w:spacing w:before="0" w:beforeAutospacing="0" w:after="0" w:afterAutospacing="0" w:line="324" w:lineRule="atLeast"/>
        <w:ind w:firstLine="75"/>
        <w:jc w:val="center"/>
        <w:rPr>
          <w:rStyle w:val="bumpedfont15"/>
          <w:rFonts w:asciiTheme="minorEastAsia" w:hAnsiTheme="minorEastAsia"/>
          <w:color w:val="000000"/>
        </w:rPr>
      </w:pPr>
    </w:p>
    <w:p w14:paraId="6B11D793" w14:textId="41EBC886" w:rsidR="00CF087F" w:rsidRPr="00D828DB" w:rsidRDefault="004E77CC" w:rsidP="00373D3A">
      <w:pPr>
        <w:pStyle w:val="s4"/>
        <w:spacing w:before="0" w:beforeAutospacing="0" w:after="0" w:afterAutospacing="0" w:line="400" w:lineRule="exact"/>
        <w:ind w:firstLine="74"/>
        <w:jc w:val="center"/>
        <w:rPr>
          <w:rStyle w:val="bumpedfont15"/>
          <w:rFonts w:asciiTheme="minorEastAsia" w:hAnsiTheme="minorEastAsia"/>
          <w:b/>
          <w:bCs/>
          <w:sz w:val="28"/>
          <w:szCs w:val="28"/>
          <w:lang w:eastAsia="zh-TW"/>
        </w:rPr>
      </w:pPr>
      <w:r w:rsidRPr="00D828DB">
        <w:rPr>
          <w:rStyle w:val="bumpedfont15"/>
          <w:rFonts w:asciiTheme="minorEastAsia" w:hAnsiTheme="minorEastAsia" w:hint="eastAsia"/>
          <w:b/>
          <w:bCs/>
          <w:color w:val="000000"/>
          <w:sz w:val="28"/>
          <w:szCs w:val="28"/>
          <w:lang w:eastAsia="zh-TW"/>
        </w:rPr>
        <w:t>1月</w:t>
      </w:r>
      <w:r w:rsidR="00373D3A" w:rsidRPr="00D828DB">
        <w:rPr>
          <w:rStyle w:val="bumpedfont15"/>
          <w:rFonts w:asciiTheme="minorEastAsia" w:hAnsiTheme="minorEastAsia" w:hint="eastAsia"/>
          <w:b/>
          <w:bCs/>
          <w:color w:val="000000"/>
          <w:sz w:val="28"/>
          <w:szCs w:val="28"/>
          <w:lang w:eastAsia="zh-TW"/>
        </w:rPr>
        <w:t>2</w:t>
      </w:r>
      <w:r w:rsidR="00DB5B2F">
        <w:rPr>
          <w:rStyle w:val="bumpedfont15"/>
          <w:rFonts w:asciiTheme="minorEastAsia" w:hAnsiTheme="minorEastAsia"/>
          <w:b/>
          <w:bCs/>
          <w:color w:val="000000"/>
          <w:sz w:val="28"/>
          <w:szCs w:val="28"/>
          <w:lang w:eastAsia="zh-TW"/>
        </w:rPr>
        <w:t>4</w:t>
      </w:r>
      <w:r w:rsidRPr="00D828DB">
        <w:rPr>
          <w:rStyle w:val="bumpedfont15"/>
          <w:rFonts w:asciiTheme="minorEastAsia" w:hAnsiTheme="minorEastAsia" w:hint="eastAsia"/>
          <w:b/>
          <w:bCs/>
          <w:color w:val="000000"/>
          <w:sz w:val="28"/>
          <w:szCs w:val="28"/>
          <w:lang w:eastAsia="zh-TW"/>
        </w:rPr>
        <w:t>日</w:t>
      </w:r>
      <w:r w:rsidR="00DB5B2F">
        <w:rPr>
          <w:rStyle w:val="bumpedfont15"/>
          <w:rFonts w:asciiTheme="minorEastAsia" w:hAnsiTheme="minorEastAsia" w:hint="eastAsia"/>
          <w:b/>
          <w:bCs/>
          <w:color w:val="000000"/>
          <w:sz w:val="28"/>
          <w:szCs w:val="28"/>
          <w:lang w:eastAsia="zh-TW"/>
        </w:rPr>
        <w:t>零</w:t>
      </w:r>
      <w:r w:rsidR="00E71328" w:rsidRPr="00D828DB">
        <w:rPr>
          <w:rStyle w:val="bumpedfont15"/>
          <w:rFonts w:asciiTheme="minorEastAsia" w:hAnsiTheme="minorEastAsia" w:hint="eastAsia"/>
          <w:b/>
          <w:bCs/>
          <w:color w:val="000000"/>
          <w:sz w:val="28"/>
          <w:szCs w:val="28"/>
          <w:lang w:eastAsia="zh-TW"/>
        </w:rPr>
        <w:t>時</w:t>
      </w:r>
      <w:r w:rsidR="007055CC" w:rsidRPr="00D828DB">
        <w:rPr>
          <w:rStyle w:val="bumpedfont15"/>
          <w:rFonts w:asciiTheme="minorEastAsia" w:hAnsiTheme="minorEastAsia"/>
          <w:b/>
          <w:bCs/>
          <w:color w:val="000000"/>
          <w:sz w:val="28"/>
          <w:szCs w:val="28"/>
          <w:lang w:eastAsia="zh-TW"/>
        </w:rPr>
        <w:t>起</w:t>
      </w:r>
      <w:r w:rsidR="008149C8" w:rsidRPr="00D828DB">
        <w:rPr>
          <w:rStyle w:val="bumpedfont15"/>
          <w:rFonts w:asciiTheme="minorEastAsia" w:hAnsiTheme="minorEastAsia" w:hint="eastAsia"/>
          <w:b/>
          <w:bCs/>
          <w:color w:val="000000"/>
          <w:sz w:val="28"/>
          <w:szCs w:val="28"/>
          <w:lang w:eastAsia="zh-TW"/>
        </w:rPr>
        <w:t>曾</w:t>
      </w:r>
      <w:r w:rsidR="0035203F" w:rsidRPr="0035203F">
        <w:rPr>
          <w:rStyle w:val="bumpedfont15"/>
          <w:rFonts w:asciiTheme="minorEastAsia" w:hAnsiTheme="minorEastAsia" w:hint="eastAsia"/>
          <w:b/>
          <w:bCs/>
          <w:color w:val="000000"/>
          <w:sz w:val="28"/>
          <w:szCs w:val="28"/>
          <w:lang w:eastAsia="zh-TW"/>
        </w:rPr>
        <w:t>到</w:t>
      </w:r>
      <w:r w:rsidR="00DA1767" w:rsidRPr="00DA1767">
        <w:rPr>
          <w:rStyle w:val="bumpedfont15"/>
          <w:rFonts w:asciiTheme="minorEastAsia" w:hAnsiTheme="minorEastAsia" w:hint="eastAsia"/>
          <w:b/>
          <w:bCs/>
          <w:color w:val="000000"/>
          <w:sz w:val="28"/>
          <w:szCs w:val="28"/>
          <w:lang w:eastAsia="zh-TW"/>
        </w:rPr>
        <w:t>上海市黃浦區外灘街道轄區或寶山區友誼路街道轄區</w:t>
      </w:r>
      <w:r w:rsidR="001C5AB3" w:rsidRPr="00D828DB">
        <w:rPr>
          <w:rStyle w:val="bumpedfont15"/>
          <w:rFonts w:asciiTheme="minorEastAsia" w:hAnsiTheme="minorEastAsia" w:hint="eastAsia"/>
          <w:b/>
          <w:bCs/>
          <w:color w:val="000000"/>
          <w:sz w:val="28"/>
          <w:szCs w:val="28"/>
          <w:lang w:eastAsia="zh-TW"/>
        </w:rPr>
        <w:t>的</w:t>
      </w:r>
      <w:r w:rsidR="00C16373" w:rsidRPr="00D828DB">
        <w:rPr>
          <w:rStyle w:val="bumpedfont15"/>
          <w:rFonts w:asciiTheme="minorEastAsia" w:hAnsiTheme="minorEastAsia" w:hint="eastAsia"/>
          <w:b/>
          <w:bCs/>
          <w:color w:val="000000"/>
          <w:sz w:val="28"/>
          <w:szCs w:val="28"/>
          <w:lang w:eastAsia="zh-TW"/>
        </w:rPr>
        <w:t>人士</w:t>
      </w:r>
      <w:r w:rsidR="007055CC" w:rsidRPr="00D828DB">
        <w:rPr>
          <w:rStyle w:val="bumpedfont15"/>
          <w:rFonts w:asciiTheme="minorEastAsia" w:hAnsiTheme="minorEastAsia"/>
          <w:b/>
          <w:bCs/>
          <w:color w:val="000000"/>
          <w:sz w:val="28"/>
          <w:szCs w:val="28"/>
          <w:lang w:eastAsia="zh-TW"/>
        </w:rPr>
        <w:t>須接受14天醫學觀察</w:t>
      </w:r>
      <w:r w:rsidR="00BA35C0" w:rsidRPr="00D828DB">
        <w:rPr>
          <w:rStyle w:val="bumpedfont15"/>
          <w:rFonts w:asciiTheme="minorEastAsia" w:hAnsiTheme="minorEastAsia" w:hint="eastAsia"/>
          <w:b/>
          <w:bCs/>
          <w:sz w:val="28"/>
          <w:szCs w:val="28"/>
          <w:lang w:eastAsia="zh-TW"/>
        </w:rPr>
        <w:t>以及最少14天自我健康管理</w:t>
      </w:r>
    </w:p>
    <w:p w14:paraId="26880370" w14:textId="3A9315FF" w:rsidR="00537667" w:rsidRPr="00D828DB" w:rsidRDefault="00537667" w:rsidP="00537667">
      <w:pPr>
        <w:pStyle w:val="s6"/>
        <w:spacing w:before="0" w:beforeAutospacing="0" w:after="0" w:afterAutospacing="0" w:line="324" w:lineRule="atLeast"/>
        <w:jc w:val="center"/>
        <w:rPr>
          <w:rFonts w:asciiTheme="minorEastAsia" w:hAnsiTheme="minorEastAsia"/>
          <w:b/>
          <w:bCs/>
          <w:lang w:val="x-none"/>
        </w:rPr>
      </w:pPr>
    </w:p>
    <w:p w14:paraId="4AF8B2C8" w14:textId="2681CF4B" w:rsidR="00CF087F" w:rsidRPr="00D828DB" w:rsidRDefault="00CF087F" w:rsidP="00D93F3A">
      <w:pPr>
        <w:widowControl/>
        <w:ind w:firstLine="426"/>
        <w:jc w:val="both"/>
        <w:divId w:val="1581014578"/>
        <w:rPr>
          <w:rFonts w:asciiTheme="minorEastAsia" w:hAnsiTheme="minorEastAsia" w:cs="Times New Roman"/>
          <w:kern w:val="0"/>
          <w:szCs w:val="24"/>
          <w:lang w:eastAsia="zh-TW"/>
        </w:rPr>
      </w:pPr>
      <w:r w:rsidRPr="00D828DB">
        <w:rPr>
          <w:rFonts w:asciiTheme="minorEastAsia" w:hAnsiTheme="minorEastAsia" w:cs="Times New Roman"/>
          <w:kern w:val="0"/>
          <w:szCs w:val="24"/>
        </w:rPr>
        <w:t>新型冠狀病毒感染應變協調中心宣佈，因應</w:t>
      </w:r>
      <w:r w:rsidR="00DC2CAE">
        <w:rPr>
          <w:rFonts w:asciiTheme="minorEastAsia" w:hAnsiTheme="minorEastAsia" w:cs="Times New Roman" w:hint="eastAsia"/>
          <w:kern w:val="0"/>
          <w:szCs w:val="24"/>
        </w:rPr>
        <w:t>上海巿</w:t>
      </w:r>
      <w:r w:rsidRPr="00D828DB">
        <w:rPr>
          <w:rFonts w:asciiTheme="minorEastAsia" w:hAnsiTheme="minorEastAsia" w:cs="Times New Roman"/>
          <w:kern w:val="0"/>
          <w:szCs w:val="24"/>
        </w:rPr>
        <w:t>的最新疫情發展，衛生局根據第2/2004號法律《傳染病防治法》第14條的規定，自2021年1月</w:t>
      </w:r>
      <w:r w:rsidR="00373D3A" w:rsidRPr="00D828DB">
        <w:rPr>
          <w:rFonts w:asciiTheme="minorEastAsia" w:hAnsiTheme="minorEastAsia" w:cs="Times New Roman" w:hint="eastAsia"/>
          <w:kern w:val="0"/>
          <w:szCs w:val="24"/>
        </w:rPr>
        <w:t>2</w:t>
      </w:r>
      <w:r w:rsidR="00A06DD3">
        <w:rPr>
          <w:rFonts w:asciiTheme="minorEastAsia" w:hAnsiTheme="minorEastAsia" w:cs="Times New Roman"/>
          <w:kern w:val="0"/>
          <w:szCs w:val="24"/>
        </w:rPr>
        <w:t>4</w:t>
      </w:r>
      <w:r w:rsidRPr="00D828DB">
        <w:rPr>
          <w:rFonts w:asciiTheme="minorEastAsia" w:hAnsiTheme="minorEastAsia" w:cs="Times New Roman"/>
          <w:kern w:val="0"/>
          <w:szCs w:val="24"/>
        </w:rPr>
        <w:t>日</w:t>
      </w:r>
      <w:r w:rsidR="00A06DD3">
        <w:rPr>
          <w:rFonts w:asciiTheme="minorEastAsia" w:hAnsiTheme="minorEastAsia" w:cs="Times New Roman" w:hint="eastAsia"/>
          <w:kern w:val="0"/>
          <w:szCs w:val="24"/>
          <w:lang w:eastAsia="zh-TW"/>
        </w:rPr>
        <w:t>零</w:t>
      </w:r>
      <w:r w:rsidRPr="00D828DB">
        <w:rPr>
          <w:rFonts w:asciiTheme="minorEastAsia" w:hAnsiTheme="minorEastAsia" w:cs="Times New Roman"/>
          <w:kern w:val="0"/>
          <w:szCs w:val="24"/>
        </w:rPr>
        <w:t>時起，所有在入境前14天內曾經到過</w:t>
      </w:r>
      <w:r w:rsidR="009D0C2F" w:rsidRPr="009D0C2F">
        <w:rPr>
          <w:rFonts w:asciiTheme="minorEastAsia" w:hAnsiTheme="minorEastAsia" w:cs="Times New Roman" w:hint="eastAsia"/>
          <w:kern w:val="0"/>
          <w:szCs w:val="24"/>
        </w:rPr>
        <w:t>上海市黃浦區外灘街道轄區</w:t>
      </w:r>
      <w:r w:rsidR="006C7FB6">
        <w:rPr>
          <w:rFonts w:asciiTheme="minorEastAsia" w:hAnsiTheme="minorEastAsia" w:cs="Times New Roman" w:hint="eastAsia"/>
          <w:kern w:val="0"/>
          <w:szCs w:val="24"/>
        </w:rPr>
        <w:t>（</w:t>
      </w:r>
      <w:r w:rsidR="00875F05" w:rsidRPr="00875F05">
        <w:rPr>
          <w:rFonts w:asciiTheme="minorEastAsia" w:hAnsiTheme="minorEastAsia" w:cs="Times New Roman" w:hint="eastAsia"/>
          <w:kern w:val="0"/>
          <w:szCs w:val="24"/>
        </w:rPr>
        <w:t>東至黃浦江；南至新開河北路、人民路、淮海東路；西至西藏南路、延安東路、福建中路、福州路、湖北路、漢口路、福建中路；北至蘇州河。轄區當中包括南京路行人街。乘坐車輛經過上述區域可不視為曾到過該區域</w:t>
      </w:r>
      <w:r w:rsidR="00B253DA">
        <w:rPr>
          <w:rFonts w:asciiTheme="minorEastAsia" w:hAnsiTheme="minorEastAsia" w:cs="Times New Roman" w:hint="eastAsia"/>
          <w:kern w:val="0"/>
          <w:szCs w:val="24"/>
        </w:rPr>
        <w:t>）或</w:t>
      </w:r>
      <w:r w:rsidR="009D0C2F" w:rsidRPr="009D0C2F">
        <w:rPr>
          <w:rFonts w:asciiTheme="minorEastAsia" w:hAnsiTheme="minorEastAsia" w:cs="Times New Roman" w:hint="eastAsia"/>
          <w:kern w:val="0"/>
          <w:szCs w:val="24"/>
        </w:rPr>
        <w:t>寶山區友誼路街道轄區</w:t>
      </w:r>
      <w:r w:rsidRPr="00D828DB">
        <w:rPr>
          <w:rFonts w:asciiTheme="minorEastAsia" w:hAnsiTheme="minorEastAsia" w:cs="Times New Roman"/>
          <w:kern w:val="0"/>
          <w:szCs w:val="24"/>
        </w:rPr>
        <w:t>的人士，須按照衛生當局的要求在指定地點接受14天醫學觀察</w:t>
      </w:r>
      <w:r w:rsidR="008815EE" w:rsidRPr="00D828DB">
        <w:rPr>
          <w:rFonts w:asciiTheme="minorEastAsia" w:hAnsiTheme="minorEastAsia" w:cs="Times New Roman" w:hint="eastAsia"/>
          <w:kern w:val="0"/>
          <w:szCs w:val="24"/>
          <w:lang w:eastAsia="zh-TW"/>
        </w:rPr>
        <w:t>以及</w:t>
      </w:r>
      <w:r w:rsidR="008815EE" w:rsidRPr="00D828DB">
        <w:rPr>
          <w:rFonts w:asciiTheme="minorEastAsia" w:hAnsiTheme="minorEastAsia" w:cs="Times New Roman" w:hint="eastAsia"/>
          <w:kern w:val="0"/>
          <w:szCs w:val="24"/>
        </w:rPr>
        <w:t>最少14天自我健康管理</w:t>
      </w:r>
      <w:r w:rsidR="00925132" w:rsidRPr="00D828DB">
        <w:rPr>
          <w:rFonts w:asciiTheme="minorEastAsia" w:hAnsiTheme="minorEastAsia" w:cs="Times New Roman" w:hint="eastAsia"/>
          <w:kern w:val="0"/>
          <w:szCs w:val="24"/>
        </w:rPr>
        <w:t>，</w:t>
      </w:r>
      <w:r w:rsidRPr="00D828DB">
        <w:rPr>
          <w:rFonts w:asciiTheme="minorEastAsia" w:hAnsiTheme="minorEastAsia" w:cs="Times New Roman"/>
          <w:kern w:val="0"/>
          <w:szCs w:val="24"/>
        </w:rPr>
        <w:t>違反者除可能依法承擔相應的刑事責任外，尚可被採取強制隔離的措施。</w:t>
      </w:r>
    </w:p>
    <w:p w14:paraId="41EF8D5B" w14:textId="77777777" w:rsidR="00CF087F" w:rsidRPr="00D828DB" w:rsidRDefault="00CF087F" w:rsidP="00CF087F">
      <w:pPr>
        <w:widowControl/>
        <w:jc w:val="both"/>
        <w:divId w:val="1581014578"/>
        <w:rPr>
          <w:rFonts w:asciiTheme="minorEastAsia" w:hAnsiTheme="minorEastAsia" w:cs="Times New Roman"/>
          <w:kern w:val="0"/>
          <w:szCs w:val="24"/>
        </w:rPr>
      </w:pPr>
      <w:r w:rsidRPr="00D828DB">
        <w:rPr>
          <w:rFonts w:asciiTheme="minorEastAsia" w:hAnsiTheme="minorEastAsia" w:cs="Times New Roman"/>
          <w:kern w:val="0"/>
          <w:szCs w:val="24"/>
        </w:rPr>
        <w:t> </w:t>
      </w:r>
    </w:p>
    <w:p w14:paraId="1E0EA8B6" w14:textId="7F90C24A" w:rsidR="00CF087F" w:rsidRPr="00D828DB" w:rsidRDefault="00CF087F" w:rsidP="00C72F41">
      <w:pPr>
        <w:widowControl/>
        <w:ind w:firstLine="426"/>
        <w:jc w:val="both"/>
        <w:divId w:val="1581014578"/>
        <w:rPr>
          <w:rFonts w:asciiTheme="minorEastAsia" w:hAnsiTheme="minorEastAsia" w:cs="Times New Roman"/>
          <w:kern w:val="0"/>
          <w:szCs w:val="24"/>
          <w:lang w:eastAsia="zh-TW"/>
        </w:rPr>
      </w:pPr>
      <w:r w:rsidRPr="00D828DB">
        <w:rPr>
          <w:rFonts w:asciiTheme="minorEastAsia" w:hAnsiTheme="minorEastAsia" w:cs="Times New Roman"/>
          <w:kern w:val="0"/>
          <w:szCs w:val="24"/>
        </w:rPr>
        <w:t>應變協調中心提醒，入境前14天內曾經到過內地以下地方的人士，須按照衛生當局的要求在指定地點接受14天醫學觀察</w:t>
      </w:r>
      <w:r w:rsidR="008815EE" w:rsidRPr="00D828DB">
        <w:rPr>
          <w:rFonts w:asciiTheme="minorEastAsia" w:hAnsiTheme="minorEastAsia" w:cs="Times New Roman" w:hint="eastAsia"/>
          <w:kern w:val="0"/>
          <w:szCs w:val="24"/>
          <w:lang w:eastAsia="zh-TW"/>
        </w:rPr>
        <w:t>以及</w:t>
      </w:r>
      <w:r w:rsidR="008815EE" w:rsidRPr="00D828DB">
        <w:rPr>
          <w:rFonts w:asciiTheme="minorEastAsia" w:hAnsiTheme="minorEastAsia" w:cs="Times New Roman" w:hint="eastAsia"/>
          <w:kern w:val="0"/>
          <w:szCs w:val="24"/>
        </w:rPr>
        <w:t>最少14天自我健康管理</w:t>
      </w:r>
      <w:r w:rsidR="00A3191A" w:rsidRPr="00D828DB">
        <w:rPr>
          <w:rFonts w:asciiTheme="minorEastAsia" w:hAnsiTheme="minorEastAsia" w:cs="Times New Roman" w:hint="eastAsia"/>
          <w:kern w:val="0"/>
          <w:szCs w:val="24"/>
          <w:lang w:eastAsia="zh-TW"/>
        </w:rPr>
        <w:t>：</w:t>
      </w:r>
    </w:p>
    <w:p w14:paraId="336B20FD" w14:textId="77777777" w:rsidR="00331054" w:rsidRPr="00D828DB" w:rsidRDefault="00331054" w:rsidP="00C72F41">
      <w:pPr>
        <w:widowControl/>
        <w:ind w:firstLine="426"/>
        <w:jc w:val="both"/>
        <w:divId w:val="1581014578"/>
        <w:rPr>
          <w:rFonts w:asciiTheme="minorEastAsia" w:hAnsiTheme="minorEastAsia" w:cs="Times New Roman"/>
          <w:kern w:val="0"/>
          <w:szCs w:val="24"/>
          <w:lang w:eastAsia="zh-TW"/>
        </w:rPr>
      </w:pPr>
    </w:p>
    <w:p w14:paraId="2FDD5FB4" w14:textId="60FD03E4" w:rsidR="00BF409C" w:rsidRPr="00D828DB" w:rsidRDefault="00BF409C" w:rsidP="00131E71">
      <w:pPr>
        <w:pStyle w:val="a3"/>
        <w:widowControl/>
        <w:numPr>
          <w:ilvl w:val="0"/>
          <w:numId w:val="3"/>
        </w:numPr>
        <w:ind w:leftChars="0"/>
        <w:divId w:val="1581014578"/>
        <w:rPr>
          <w:rFonts w:asciiTheme="minorEastAsia" w:hAnsiTheme="minorEastAsia" w:cs="Times New Roman"/>
          <w:color w:val="000000"/>
          <w:kern w:val="0"/>
          <w:szCs w:val="24"/>
        </w:rPr>
      </w:pPr>
      <w:r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河北省：石家莊</w:t>
      </w:r>
      <w:r w:rsidR="00F83B55"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全</w:t>
      </w:r>
      <w:r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市，</w:t>
      </w:r>
      <w:r w:rsidR="00E71328" w:rsidRPr="00D828DB">
        <w:rPr>
          <w:rFonts w:asciiTheme="minorEastAsia" w:hAnsiTheme="minorEastAsia" w:cs="Times New Roman" w:hint="eastAsia"/>
          <w:color w:val="000000"/>
          <w:kern w:val="0"/>
          <w:szCs w:val="24"/>
        </w:rPr>
        <w:t>廊坊市固安縣</w:t>
      </w:r>
      <w:r w:rsidR="00E71328"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，</w:t>
      </w:r>
      <w:r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邢台市之南宮市</w:t>
      </w:r>
      <w:r w:rsidR="00AD4BCF"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或</w:t>
      </w:r>
      <w:r w:rsidR="00131E71"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隆堯縣</w:t>
      </w:r>
      <w:r w:rsidR="006738C7" w:rsidRPr="00D828DB">
        <w:rPr>
          <w:rFonts w:asciiTheme="minorEastAsia" w:hAnsiTheme="minorEastAsia" w:cs="Microsoft JhengHei Light" w:hint="eastAsia"/>
          <w:color w:val="000000"/>
          <w:kern w:val="0"/>
          <w:szCs w:val="24"/>
        </w:rPr>
        <w:t>；</w:t>
      </w:r>
    </w:p>
    <w:p w14:paraId="5AAD5567" w14:textId="331055E0" w:rsidR="00CF087F" w:rsidRPr="00D828DB" w:rsidRDefault="008103B4" w:rsidP="00E03E8B">
      <w:pPr>
        <w:pStyle w:val="a3"/>
        <w:widowControl/>
        <w:numPr>
          <w:ilvl w:val="0"/>
          <w:numId w:val="3"/>
        </w:numPr>
        <w:ind w:leftChars="0"/>
        <w:jc w:val="both"/>
        <w:divId w:val="1581014578"/>
        <w:rPr>
          <w:rFonts w:asciiTheme="minorEastAsia" w:hAnsiTheme="minorEastAsia" w:cs="Times New Roman"/>
          <w:color w:val="000000"/>
          <w:kern w:val="0"/>
          <w:szCs w:val="24"/>
        </w:rPr>
      </w:pPr>
      <w:r w:rsidRPr="00D828DB">
        <w:rPr>
          <w:rFonts w:asciiTheme="minorEastAsia" w:hAnsiTheme="minorEastAsia" w:cs="Times New Roman"/>
          <w:color w:val="000000"/>
          <w:kern w:val="0"/>
          <w:szCs w:val="24"/>
        </w:rPr>
        <w:t>北京市：朝陽區酒仙橋街道大山子社區，順義區南法信鎮、高麗營鎮、勝利街道</w:t>
      </w:r>
      <w:r w:rsidRPr="00D828DB">
        <w:rPr>
          <w:rFonts w:asciiTheme="minorEastAsia" w:hAnsiTheme="minorEastAsia" w:cs="Times New Roman" w:hint="eastAsia"/>
          <w:color w:val="000000"/>
          <w:kern w:val="0"/>
          <w:szCs w:val="24"/>
        </w:rPr>
        <w:t>、</w:t>
      </w:r>
      <w:r w:rsidRPr="00D828DB">
        <w:rPr>
          <w:rFonts w:asciiTheme="minorEastAsia" w:hAnsiTheme="minorEastAsia" w:cs="Times New Roman"/>
          <w:color w:val="000000"/>
          <w:kern w:val="0"/>
          <w:szCs w:val="24"/>
        </w:rPr>
        <w:t>南彩鎮</w:t>
      </w:r>
      <w:r w:rsidRPr="00D828DB">
        <w:rPr>
          <w:rFonts w:asciiTheme="minorEastAsia" w:hAnsiTheme="minorEastAsia" w:cs="Times New Roman" w:hint="eastAsia"/>
          <w:color w:val="000000"/>
          <w:kern w:val="0"/>
          <w:szCs w:val="24"/>
        </w:rPr>
        <w:t>、仁和鎮、北石槽鎮、趙全營鎮，大興區天宮院街道；</w:t>
      </w:r>
    </w:p>
    <w:p w14:paraId="46B24887" w14:textId="77777777" w:rsidR="00CF087F" w:rsidRPr="00D828DB" w:rsidRDefault="00686C5E" w:rsidP="00E03E8B">
      <w:pPr>
        <w:pStyle w:val="a3"/>
        <w:widowControl/>
        <w:numPr>
          <w:ilvl w:val="0"/>
          <w:numId w:val="3"/>
        </w:numPr>
        <w:ind w:leftChars="0"/>
        <w:jc w:val="both"/>
        <w:divId w:val="1581014578"/>
        <w:rPr>
          <w:rFonts w:asciiTheme="minorEastAsia" w:hAnsiTheme="minorEastAsia" w:cs="Times New Roman"/>
          <w:color w:val="000000"/>
          <w:kern w:val="0"/>
          <w:szCs w:val="24"/>
        </w:rPr>
      </w:pPr>
      <w:r w:rsidRPr="00D828DB">
        <w:rPr>
          <w:rFonts w:asciiTheme="minorEastAsia" w:hAnsiTheme="minorEastAsia" w:cs="Times New Roman"/>
          <w:color w:val="000000"/>
          <w:kern w:val="0"/>
          <w:szCs w:val="24"/>
        </w:rPr>
        <w:t>遼寧省：大連</w:t>
      </w:r>
      <w:r w:rsidRPr="00D828DB">
        <w:rPr>
          <w:rFonts w:asciiTheme="minorEastAsia" w:hAnsiTheme="minorEastAsia" w:cs="Times New Roman" w:hint="eastAsia"/>
          <w:color w:val="000000"/>
          <w:kern w:val="0"/>
          <w:szCs w:val="24"/>
        </w:rPr>
        <w:t>全市，</w:t>
      </w:r>
      <w:r w:rsidRPr="00D828DB">
        <w:rPr>
          <w:rFonts w:asciiTheme="minorEastAsia" w:hAnsiTheme="minorEastAsia" w:cs="Microsoft JhengHei Light" w:hint="eastAsia"/>
          <w:color w:val="000000"/>
          <w:kern w:val="0"/>
          <w:szCs w:val="24"/>
        </w:rPr>
        <w:t>瀋陽</w:t>
      </w:r>
      <w:r w:rsidR="00610074" w:rsidRPr="00D828DB">
        <w:rPr>
          <w:rFonts w:asciiTheme="minorEastAsia" w:hAnsiTheme="minorEastAsia" w:cs="Microsoft JhengHei Light" w:hint="eastAsia"/>
          <w:color w:val="000000"/>
          <w:kern w:val="0"/>
          <w:szCs w:val="24"/>
          <w:lang w:eastAsia="zh-TW"/>
        </w:rPr>
        <w:t>全</w:t>
      </w:r>
      <w:r w:rsidRPr="00D828DB">
        <w:rPr>
          <w:rFonts w:asciiTheme="minorEastAsia" w:hAnsiTheme="minorEastAsia" w:cs="Microsoft JhengHei Light" w:hint="eastAsia"/>
          <w:color w:val="000000"/>
          <w:kern w:val="0"/>
          <w:szCs w:val="24"/>
        </w:rPr>
        <w:t>市；</w:t>
      </w:r>
    </w:p>
    <w:p w14:paraId="40954367" w14:textId="73361DD6" w:rsidR="005C57B0" w:rsidRPr="00D828DB" w:rsidRDefault="00CF087F" w:rsidP="00E03E8B">
      <w:pPr>
        <w:pStyle w:val="a3"/>
        <w:widowControl/>
        <w:numPr>
          <w:ilvl w:val="0"/>
          <w:numId w:val="3"/>
        </w:numPr>
        <w:ind w:leftChars="0"/>
        <w:jc w:val="both"/>
        <w:divId w:val="1581014578"/>
        <w:rPr>
          <w:rFonts w:asciiTheme="minorEastAsia" w:hAnsiTheme="minorEastAsia" w:cs="Times New Roman"/>
          <w:color w:val="000000"/>
          <w:kern w:val="0"/>
          <w:szCs w:val="24"/>
        </w:rPr>
      </w:pPr>
      <w:r w:rsidRPr="00D828DB">
        <w:rPr>
          <w:rFonts w:asciiTheme="minorEastAsia" w:hAnsiTheme="minorEastAsia" w:cs="Times New Roman"/>
          <w:color w:val="000000"/>
          <w:kern w:val="0"/>
          <w:szCs w:val="24"/>
        </w:rPr>
        <w:t>黑龍江省：</w:t>
      </w:r>
      <w:r w:rsidR="00A64A1B"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綏化市，</w:t>
      </w:r>
      <w:r w:rsidR="00864BA1" w:rsidRPr="00D828DB">
        <w:rPr>
          <w:rFonts w:asciiTheme="minorEastAsia" w:hAnsiTheme="minorEastAsia" w:cs="Times New Roman"/>
          <w:color w:val="000000"/>
          <w:kern w:val="0"/>
          <w:szCs w:val="24"/>
        </w:rPr>
        <w:t>黑河市愛輝區</w:t>
      </w:r>
      <w:r w:rsidR="008103B4"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，</w:t>
      </w:r>
      <w:r w:rsidR="00460668" w:rsidRPr="00D828DB">
        <w:rPr>
          <w:rFonts w:asciiTheme="minorEastAsia" w:hAnsiTheme="minorEastAsia" w:cs="Times New Roman" w:hint="eastAsia"/>
          <w:color w:val="000000"/>
          <w:kern w:val="0"/>
          <w:szCs w:val="24"/>
        </w:rPr>
        <w:t>齊齊哈</w:t>
      </w:r>
      <w:r w:rsidR="00460668"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爾</w:t>
      </w:r>
      <w:r w:rsidR="00D6560B" w:rsidRPr="00D828DB">
        <w:rPr>
          <w:rFonts w:asciiTheme="minorEastAsia" w:hAnsiTheme="minorEastAsia" w:cs="Times New Roman" w:hint="eastAsia"/>
          <w:color w:val="000000"/>
          <w:kern w:val="0"/>
          <w:szCs w:val="24"/>
        </w:rPr>
        <w:t>市昂昂溪區</w:t>
      </w:r>
      <w:r w:rsidR="008103B4"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，</w:t>
      </w:r>
      <w:r w:rsidR="00E15E7C" w:rsidRPr="00D828DB">
        <w:rPr>
          <w:rFonts w:asciiTheme="minorEastAsia" w:hAnsiTheme="minorEastAsia" w:cs="Times New Roman" w:hint="eastAsia"/>
          <w:color w:val="000000"/>
          <w:kern w:val="0"/>
          <w:szCs w:val="24"/>
        </w:rPr>
        <w:t>哈爾濱市</w:t>
      </w:r>
      <w:r w:rsidR="00D93F3A">
        <w:rPr>
          <w:rFonts w:asciiTheme="minorEastAsia" w:hAnsiTheme="minorEastAsia" w:cs="Times New Roman" w:hint="eastAsia"/>
          <w:color w:val="000000"/>
          <w:kern w:val="0"/>
          <w:szCs w:val="24"/>
        </w:rPr>
        <w:t>的</w:t>
      </w:r>
      <w:r w:rsidR="00E15E7C" w:rsidRPr="00D828DB">
        <w:rPr>
          <w:rFonts w:asciiTheme="minorEastAsia" w:hAnsiTheme="minorEastAsia" w:cs="Times New Roman" w:hint="eastAsia"/>
          <w:color w:val="000000"/>
          <w:kern w:val="0"/>
          <w:szCs w:val="24"/>
        </w:rPr>
        <w:t>香坊區</w:t>
      </w:r>
      <w:r w:rsidR="00D93F3A">
        <w:rPr>
          <w:rFonts w:asciiTheme="minorEastAsia" w:hAnsiTheme="minorEastAsia" w:cs="Times New Roman" w:hint="eastAsia"/>
          <w:color w:val="000000"/>
          <w:kern w:val="0"/>
          <w:szCs w:val="24"/>
        </w:rPr>
        <w:t>、</w:t>
      </w:r>
      <w:r w:rsidR="00D93F3A" w:rsidRPr="00D93F3A">
        <w:rPr>
          <w:rFonts w:asciiTheme="minorEastAsia" w:hAnsiTheme="minorEastAsia" w:cs="Times New Roman" w:hint="eastAsia"/>
          <w:color w:val="000000"/>
          <w:kern w:val="0"/>
          <w:szCs w:val="24"/>
        </w:rPr>
        <w:t>道里區、利民開發區</w:t>
      </w:r>
      <w:r w:rsidR="00D93F3A">
        <w:rPr>
          <w:rFonts w:asciiTheme="minorEastAsia" w:hAnsiTheme="minorEastAsia" w:cs="Times New Roman" w:hint="eastAsia"/>
          <w:color w:val="000000"/>
          <w:kern w:val="0"/>
          <w:szCs w:val="24"/>
        </w:rPr>
        <w:t>、</w:t>
      </w:r>
      <w:r w:rsidR="00D93F3A" w:rsidRPr="00D93F3A">
        <w:rPr>
          <w:rFonts w:asciiTheme="minorEastAsia" w:hAnsiTheme="minorEastAsia" w:cs="Times New Roman" w:hint="eastAsia"/>
          <w:color w:val="000000"/>
          <w:kern w:val="0"/>
          <w:szCs w:val="24"/>
        </w:rPr>
        <w:t>呼蘭區</w:t>
      </w:r>
      <w:r w:rsidR="008103B4"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，</w:t>
      </w:r>
      <w:r w:rsidR="00C7099E" w:rsidRPr="00D828DB">
        <w:rPr>
          <w:rFonts w:asciiTheme="minorEastAsia" w:hAnsiTheme="minorEastAsia" w:cs="Times New Roman" w:hint="eastAsia"/>
          <w:color w:val="000000"/>
          <w:kern w:val="0"/>
          <w:szCs w:val="24"/>
        </w:rPr>
        <w:t>大慶市龍鳳區</w:t>
      </w:r>
      <w:r w:rsidR="006738C7" w:rsidRPr="00D828DB">
        <w:rPr>
          <w:rFonts w:asciiTheme="minorEastAsia" w:hAnsiTheme="minorEastAsia" w:cs="Microsoft JhengHei Light" w:hint="eastAsia"/>
          <w:color w:val="000000"/>
          <w:kern w:val="0"/>
          <w:szCs w:val="24"/>
        </w:rPr>
        <w:t>；</w:t>
      </w:r>
    </w:p>
    <w:p w14:paraId="56C893FB" w14:textId="2122ADD7" w:rsidR="00D20197" w:rsidRPr="00D828DB" w:rsidRDefault="008103B4" w:rsidP="00E03E8B">
      <w:pPr>
        <w:pStyle w:val="a3"/>
        <w:widowControl/>
        <w:numPr>
          <w:ilvl w:val="0"/>
          <w:numId w:val="3"/>
        </w:numPr>
        <w:ind w:leftChars="0"/>
        <w:jc w:val="both"/>
        <w:divId w:val="1581014578"/>
        <w:rPr>
          <w:rFonts w:asciiTheme="minorEastAsia" w:hAnsiTheme="minorEastAsia" w:cs="Times New Roman"/>
          <w:color w:val="000000"/>
          <w:kern w:val="0"/>
          <w:szCs w:val="24"/>
        </w:rPr>
      </w:pPr>
      <w:r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吉林省：通化市，長春市的公主嶺市范家屯鎮</w:t>
      </w:r>
      <w:r w:rsidRPr="00D828DB">
        <w:rPr>
          <w:rFonts w:asciiTheme="minorEastAsia" w:hAnsiTheme="minorEastAsia" w:cs="Times New Roman" w:hint="eastAsia"/>
          <w:color w:val="000000"/>
          <w:kern w:val="0"/>
          <w:szCs w:val="24"/>
        </w:rPr>
        <w:t>、二道區、綠園區</w:t>
      </w:r>
      <w:r w:rsidR="00177F7D"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，</w:t>
      </w:r>
      <w:r w:rsidR="00E03E8B" w:rsidRPr="00D828DB">
        <w:rPr>
          <w:rFonts w:asciiTheme="minorEastAsia" w:hAnsiTheme="minorEastAsia" w:cs="Times New Roman" w:hint="eastAsia"/>
          <w:color w:val="000000"/>
          <w:kern w:val="0"/>
          <w:szCs w:val="24"/>
        </w:rPr>
        <w:t>松原市松原經濟技術開發區</w:t>
      </w:r>
      <w:r w:rsidR="00B558F2"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。</w:t>
      </w:r>
    </w:p>
    <w:p w14:paraId="31E3D1E1" w14:textId="4C6742A7" w:rsidR="008815EE" w:rsidRPr="00D828DB" w:rsidRDefault="008815EE" w:rsidP="008815EE">
      <w:pPr>
        <w:pStyle w:val="a3"/>
        <w:widowControl/>
        <w:numPr>
          <w:ilvl w:val="0"/>
          <w:numId w:val="3"/>
        </w:numPr>
        <w:ind w:leftChars="0"/>
        <w:jc w:val="both"/>
        <w:divId w:val="1581014578"/>
        <w:rPr>
          <w:rFonts w:asciiTheme="minorEastAsia" w:hAnsiTheme="minorEastAsia" w:cs="Times New Roman"/>
          <w:color w:val="000000"/>
          <w:kern w:val="0"/>
          <w:szCs w:val="24"/>
        </w:rPr>
      </w:pPr>
      <w:r w:rsidRPr="00D828DB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上海巿：黃浦區</w:t>
      </w:r>
      <w:r w:rsidR="0068267C" w:rsidRPr="0068267C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外灘街道轄區</w:t>
      </w:r>
      <w:r w:rsidR="003720A0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，</w:t>
      </w:r>
      <w:r w:rsidR="0068267C" w:rsidRPr="0068267C">
        <w:rPr>
          <w:rFonts w:asciiTheme="minorEastAsia" w:hAnsiTheme="minorEastAsia" w:cs="Times New Roman" w:hint="eastAsia"/>
          <w:color w:val="000000"/>
          <w:kern w:val="0"/>
          <w:szCs w:val="24"/>
          <w:lang w:eastAsia="zh-TW"/>
        </w:rPr>
        <w:t>寶山區友誼路街道轄區</w:t>
      </w:r>
    </w:p>
    <w:p w14:paraId="7A68DFDD" w14:textId="78E66EA6" w:rsidR="00D20197" w:rsidRDefault="00D20197" w:rsidP="00D20197">
      <w:pPr>
        <w:widowControl/>
        <w:jc w:val="both"/>
        <w:divId w:val="1581014578"/>
        <w:rPr>
          <w:rFonts w:asciiTheme="minorEastAsia" w:hAnsiTheme="minorEastAsia" w:cs="Times New Roman"/>
          <w:color w:val="000000"/>
          <w:kern w:val="0"/>
          <w:szCs w:val="24"/>
        </w:rPr>
      </w:pPr>
    </w:p>
    <w:sectPr w:rsidR="00D201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6E17" w14:textId="77777777" w:rsidR="002C3B77" w:rsidRDefault="002C3B77" w:rsidP="00925132">
      <w:r>
        <w:separator/>
      </w:r>
    </w:p>
  </w:endnote>
  <w:endnote w:type="continuationSeparator" w:id="0">
    <w:p w14:paraId="48269165" w14:textId="77777777" w:rsidR="002C3B77" w:rsidRDefault="002C3B77" w:rsidP="0092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B2183" w14:textId="77777777" w:rsidR="002C3B77" w:rsidRDefault="002C3B77" w:rsidP="00925132">
      <w:r>
        <w:separator/>
      </w:r>
    </w:p>
  </w:footnote>
  <w:footnote w:type="continuationSeparator" w:id="0">
    <w:p w14:paraId="4C7B3DE0" w14:textId="77777777" w:rsidR="002C3B77" w:rsidRDefault="002C3B77" w:rsidP="0092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35C6"/>
    <w:multiLevelType w:val="hybridMultilevel"/>
    <w:tmpl w:val="441A1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3C21FD"/>
    <w:multiLevelType w:val="hybridMultilevel"/>
    <w:tmpl w:val="514C5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3100E8"/>
    <w:multiLevelType w:val="hybridMultilevel"/>
    <w:tmpl w:val="DF764006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CC"/>
    <w:rsid w:val="00070F1F"/>
    <w:rsid w:val="000B0981"/>
    <w:rsid w:val="000D5C1D"/>
    <w:rsid w:val="000E3777"/>
    <w:rsid w:val="000F0BEC"/>
    <w:rsid w:val="000F2DC1"/>
    <w:rsid w:val="001206B8"/>
    <w:rsid w:val="00124E36"/>
    <w:rsid w:val="00130828"/>
    <w:rsid w:val="00131E71"/>
    <w:rsid w:val="001636A7"/>
    <w:rsid w:val="00173C58"/>
    <w:rsid w:val="00177F7D"/>
    <w:rsid w:val="001C5AB3"/>
    <w:rsid w:val="0021537E"/>
    <w:rsid w:val="00215D6E"/>
    <w:rsid w:val="00270CE7"/>
    <w:rsid w:val="00270ED5"/>
    <w:rsid w:val="00274033"/>
    <w:rsid w:val="002C3B77"/>
    <w:rsid w:val="00331054"/>
    <w:rsid w:val="0033686E"/>
    <w:rsid w:val="00337A5B"/>
    <w:rsid w:val="0035203F"/>
    <w:rsid w:val="00355B95"/>
    <w:rsid w:val="003720A0"/>
    <w:rsid w:val="00373D3A"/>
    <w:rsid w:val="003B1A27"/>
    <w:rsid w:val="003C13CB"/>
    <w:rsid w:val="003E68D7"/>
    <w:rsid w:val="00422A9B"/>
    <w:rsid w:val="004320F4"/>
    <w:rsid w:val="00460668"/>
    <w:rsid w:val="004A3268"/>
    <w:rsid w:val="004B319E"/>
    <w:rsid w:val="004B5F3A"/>
    <w:rsid w:val="004D109B"/>
    <w:rsid w:val="004E77CC"/>
    <w:rsid w:val="004F02F0"/>
    <w:rsid w:val="004F69F7"/>
    <w:rsid w:val="00513C26"/>
    <w:rsid w:val="00517A43"/>
    <w:rsid w:val="0053073C"/>
    <w:rsid w:val="00537667"/>
    <w:rsid w:val="00552A32"/>
    <w:rsid w:val="005554C3"/>
    <w:rsid w:val="00572896"/>
    <w:rsid w:val="005A06F5"/>
    <w:rsid w:val="005A0B82"/>
    <w:rsid w:val="005A10FE"/>
    <w:rsid w:val="005C57B0"/>
    <w:rsid w:val="005D590A"/>
    <w:rsid w:val="005F53E1"/>
    <w:rsid w:val="005F5FB8"/>
    <w:rsid w:val="0060519C"/>
    <w:rsid w:val="00610074"/>
    <w:rsid w:val="006553BE"/>
    <w:rsid w:val="006738C7"/>
    <w:rsid w:val="00675B9C"/>
    <w:rsid w:val="0068267C"/>
    <w:rsid w:val="0068551F"/>
    <w:rsid w:val="00686C5E"/>
    <w:rsid w:val="00691ABE"/>
    <w:rsid w:val="006B2F56"/>
    <w:rsid w:val="006B7D1A"/>
    <w:rsid w:val="006C7FB6"/>
    <w:rsid w:val="007055CC"/>
    <w:rsid w:val="00731B9F"/>
    <w:rsid w:val="007331D7"/>
    <w:rsid w:val="0074489F"/>
    <w:rsid w:val="00775AA4"/>
    <w:rsid w:val="008103B4"/>
    <w:rsid w:val="008149C8"/>
    <w:rsid w:val="00864BA1"/>
    <w:rsid w:val="00875921"/>
    <w:rsid w:val="00875F05"/>
    <w:rsid w:val="008815EE"/>
    <w:rsid w:val="0088430B"/>
    <w:rsid w:val="008C1663"/>
    <w:rsid w:val="008E02EA"/>
    <w:rsid w:val="008E15F7"/>
    <w:rsid w:val="00925132"/>
    <w:rsid w:val="009301BD"/>
    <w:rsid w:val="009346D9"/>
    <w:rsid w:val="0094102E"/>
    <w:rsid w:val="009605DC"/>
    <w:rsid w:val="00997C22"/>
    <w:rsid w:val="00997F46"/>
    <w:rsid w:val="009B3C61"/>
    <w:rsid w:val="009D0C2F"/>
    <w:rsid w:val="00A04225"/>
    <w:rsid w:val="00A06DD3"/>
    <w:rsid w:val="00A15750"/>
    <w:rsid w:val="00A3191A"/>
    <w:rsid w:val="00A424E7"/>
    <w:rsid w:val="00A64A1B"/>
    <w:rsid w:val="00AA1B47"/>
    <w:rsid w:val="00AD4BCF"/>
    <w:rsid w:val="00AD68FC"/>
    <w:rsid w:val="00B16837"/>
    <w:rsid w:val="00B253DA"/>
    <w:rsid w:val="00B33715"/>
    <w:rsid w:val="00B36B35"/>
    <w:rsid w:val="00B403B5"/>
    <w:rsid w:val="00B558F2"/>
    <w:rsid w:val="00B55CEF"/>
    <w:rsid w:val="00B836B0"/>
    <w:rsid w:val="00B8562D"/>
    <w:rsid w:val="00BA35C0"/>
    <w:rsid w:val="00BB1C5D"/>
    <w:rsid w:val="00BF409C"/>
    <w:rsid w:val="00BF433B"/>
    <w:rsid w:val="00C16373"/>
    <w:rsid w:val="00C40B23"/>
    <w:rsid w:val="00C43DD5"/>
    <w:rsid w:val="00C55BB9"/>
    <w:rsid w:val="00C7099E"/>
    <w:rsid w:val="00C72F41"/>
    <w:rsid w:val="00C83178"/>
    <w:rsid w:val="00C976D6"/>
    <w:rsid w:val="00CB0C14"/>
    <w:rsid w:val="00CB39A4"/>
    <w:rsid w:val="00CD1416"/>
    <w:rsid w:val="00CF087F"/>
    <w:rsid w:val="00D042B0"/>
    <w:rsid w:val="00D042DB"/>
    <w:rsid w:val="00D20197"/>
    <w:rsid w:val="00D234D4"/>
    <w:rsid w:val="00D44310"/>
    <w:rsid w:val="00D44D96"/>
    <w:rsid w:val="00D55B1E"/>
    <w:rsid w:val="00D6560B"/>
    <w:rsid w:val="00D717A0"/>
    <w:rsid w:val="00D828DB"/>
    <w:rsid w:val="00D93F3A"/>
    <w:rsid w:val="00DA0777"/>
    <w:rsid w:val="00DA1767"/>
    <w:rsid w:val="00DA65A9"/>
    <w:rsid w:val="00DB3677"/>
    <w:rsid w:val="00DB5B2F"/>
    <w:rsid w:val="00DC2877"/>
    <w:rsid w:val="00DC2CAE"/>
    <w:rsid w:val="00DE2A30"/>
    <w:rsid w:val="00DE7754"/>
    <w:rsid w:val="00E03E8B"/>
    <w:rsid w:val="00E15E7C"/>
    <w:rsid w:val="00E2224B"/>
    <w:rsid w:val="00E348A8"/>
    <w:rsid w:val="00E37550"/>
    <w:rsid w:val="00E71328"/>
    <w:rsid w:val="00EA10E3"/>
    <w:rsid w:val="00EA4D91"/>
    <w:rsid w:val="00EE4270"/>
    <w:rsid w:val="00EE7C17"/>
    <w:rsid w:val="00EF3622"/>
    <w:rsid w:val="00F0045E"/>
    <w:rsid w:val="00F33991"/>
    <w:rsid w:val="00F83B55"/>
    <w:rsid w:val="00FB4AFF"/>
    <w:rsid w:val="00FF2A70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68A83"/>
  <w15:chartTrackingRefBased/>
  <w15:docId w15:val="{BF442F44-FE91-A349-B1D6-13093809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M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55C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customStyle="1" w:styleId="bumpedfont15">
    <w:name w:val="bumpedfont15"/>
    <w:basedOn w:val="a0"/>
    <w:rsid w:val="007055CC"/>
  </w:style>
  <w:style w:type="paragraph" w:customStyle="1" w:styleId="s4">
    <w:name w:val="s4"/>
    <w:basedOn w:val="a"/>
    <w:rsid w:val="007055C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s6">
    <w:name w:val="s6"/>
    <w:basedOn w:val="a"/>
    <w:rsid w:val="007055C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s9">
    <w:name w:val="s9"/>
    <w:basedOn w:val="a"/>
    <w:rsid w:val="007055C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7055CC"/>
  </w:style>
  <w:style w:type="character" w:customStyle="1" w:styleId="s8">
    <w:name w:val="s8"/>
    <w:basedOn w:val="a0"/>
    <w:rsid w:val="007055CC"/>
  </w:style>
  <w:style w:type="paragraph" w:customStyle="1" w:styleId="s10">
    <w:name w:val="s10"/>
    <w:basedOn w:val="a"/>
    <w:rsid w:val="007055C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s11">
    <w:name w:val="s11"/>
    <w:basedOn w:val="a"/>
    <w:rsid w:val="007055C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s12">
    <w:name w:val="s12"/>
    <w:basedOn w:val="a"/>
    <w:rsid w:val="007055C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s3">
    <w:name w:val="s3"/>
    <w:basedOn w:val="a"/>
    <w:rsid w:val="00CF087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s5">
    <w:name w:val="s5"/>
    <w:basedOn w:val="a"/>
    <w:rsid w:val="00CF087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s7">
    <w:name w:val="s7"/>
    <w:basedOn w:val="a"/>
    <w:rsid w:val="00CF087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customStyle="1" w:styleId="s13">
    <w:name w:val="s13"/>
    <w:basedOn w:val="a0"/>
    <w:rsid w:val="00CF087F"/>
  </w:style>
  <w:style w:type="paragraph" w:styleId="a3">
    <w:name w:val="List Paragraph"/>
    <w:basedOn w:val="a"/>
    <w:uiPriority w:val="34"/>
    <w:qFormat/>
    <w:rsid w:val="007331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5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51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5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51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Kendie Pun</dc:creator>
  <cp:keywords/>
  <dc:description/>
  <cp:lastModifiedBy>Doha ballgionly</cp:lastModifiedBy>
  <cp:revision>10</cp:revision>
  <dcterms:created xsi:type="dcterms:W3CDTF">2021-01-23T12:19:00Z</dcterms:created>
  <dcterms:modified xsi:type="dcterms:W3CDTF">2021-01-23T13:54:00Z</dcterms:modified>
</cp:coreProperties>
</file>